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FC2AD" w14:textId="65911164" w:rsidR="00345373" w:rsidRDefault="005E7030" w:rsidP="009946EB">
      <w:pPr>
        <w:pStyle w:val="paragraph"/>
        <w:spacing w:before="0" w:beforeAutospacing="0" w:after="0" w:afterAutospacing="0"/>
        <w:jc w:val="center"/>
        <w:textAlignment w:val="baseline"/>
        <w:rPr>
          <w:rStyle w:val="normaltextrun"/>
          <w:b/>
          <w:bCs/>
          <w:sz w:val="28"/>
          <w:szCs w:val="28"/>
        </w:rPr>
      </w:pPr>
      <w:r>
        <w:rPr>
          <w:noProof/>
        </w:rPr>
        <w:drawing>
          <wp:inline distT="0" distB="0" distL="0" distR="0" wp14:anchorId="293B442F" wp14:editId="61B383A2">
            <wp:extent cx="4867275" cy="4052835"/>
            <wp:effectExtent l="0" t="0" r="0" b="5080"/>
            <wp:docPr id="12141550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5504"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73435" cy="4057964"/>
                    </a:xfrm>
                    <a:prstGeom prst="rect">
                      <a:avLst/>
                    </a:prstGeom>
                  </pic:spPr>
                </pic:pic>
              </a:graphicData>
            </a:graphic>
          </wp:inline>
        </w:drawing>
      </w:r>
    </w:p>
    <w:p w14:paraId="2972F644" w14:textId="77777777" w:rsidR="00345373" w:rsidRDefault="00345373" w:rsidP="009946EB">
      <w:pPr>
        <w:pStyle w:val="paragraph"/>
        <w:spacing w:before="0" w:beforeAutospacing="0" w:after="0" w:afterAutospacing="0"/>
        <w:jc w:val="center"/>
        <w:textAlignment w:val="baseline"/>
        <w:rPr>
          <w:rStyle w:val="normaltextrun"/>
          <w:b/>
          <w:bCs/>
          <w:sz w:val="28"/>
          <w:szCs w:val="28"/>
        </w:rPr>
      </w:pPr>
    </w:p>
    <w:p w14:paraId="5208B7BD" w14:textId="77777777" w:rsidR="00345373" w:rsidRDefault="00345373" w:rsidP="009946EB">
      <w:pPr>
        <w:pStyle w:val="paragraph"/>
        <w:spacing w:before="0" w:beforeAutospacing="0" w:after="0" w:afterAutospacing="0"/>
        <w:jc w:val="center"/>
        <w:textAlignment w:val="baseline"/>
        <w:rPr>
          <w:rStyle w:val="normaltextrun"/>
          <w:b/>
          <w:bCs/>
          <w:sz w:val="28"/>
          <w:szCs w:val="28"/>
        </w:rPr>
      </w:pPr>
    </w:p>
    <w:p w14:paraId="7633AF4F" w14:textId="38DE544D" w:rsidR="00345373" w:rsidRPr="004B0731" w:rsidRDefault="00212BAC" w:rsidP="009946EB">
      <w:pPr>
        <w:pStyle w:val="paragraph"/>
        <w:spacing w:before="0" w:beforeAutospacing="0" w:after="0" w:afterAutospacing="0"/>
        <w:jc w:val="center"/>
        <w:textAlignment w:val="baseline"/>
        <w:rPr>
          <w:rStyle w:val="normaltextrun"/>
          <w:rFonts w:asciiTheme="minorHAnsi" w:hAnsiTheme="minorHAnsi" w:cstheme="minorHAnsi"/>
          <w:b/>
          <w:bCs/>
          <w:sz w:val="72"/>
          <w:szCs w:val="72"/>
        </w:rPr>
      </w:pPr>
      <w:r w:rsidRPr="004B0731">
        <w:rPr>
          <w:rStyle w:val="normaltextrun"/>
          <w:rFonts w:asciiTheme="minorHAnsi" w:hAnsiTheme="minorHAnsi" w:cstheme="minorHAnsi"/>
          <w:b/>
          <w:bCs/>
          <w:sz w:val="72"/>
          <w:szCs w:val="72"/>
        </w:rPr>
        <w:t>HEALTHCARE</w:t>
      </w:r>
      <w:r w:rsidR="00142FD3" w:rsidRPr="004B0731">
        <w:rPr>
          <w:rStyle w:val="normaltextrun"/>
          <w:rFonts w:asciiTheme="minorHAnsi" w:hAnsiTheme="minorHAnsi" w:cstheme="minorHAnsi"/>
          <w:b/>
          <w:bCs/>
          <w:sz w:val="72"/>
          <w:szCs w:val="72"/>
        </w:rPr>
        <w:t xml:space="preserve"> OVERSIGHT AND COORDINATION PLAN</w:t>
      </w:r>
    </w:p>
    <w:p w14:paraId="5F01F46B" w14:textId="77777777" w:rsidR="00142FD3" w:rsidRPr="004B0731" w:rsidRDefault="00142FD3" w:rsidP="009946EB">
      <w:pPr>
        <w:pStyle w:val="paragraph"/>
        <w:spacing w:before="0" w:beforeAutospacing="0" w:after="0" w:afterAutospacing="0"/>
        <w:jc w:val="center"/>
        <w:textAlignment w:val="baseline"/>
        <w:rPr>
          <w:rStyle w:val="normaltextrun"/>
          <w:rFonts w:asciiTheme="minorHAnsi" w:hAnsiTheme="minorHAnsi" w:cstheme="minorHAnsi"/>
          <w:b/>
          <w:bCs/>
          <w:sz w:val="72"/>
          <w:szCs w:val="72"/>
        </w:rPr>
      </w:pPr>
    </w:p>
    <w:p w14:paraId="26478E3B" w14:textId="20D32367" w:rsidR="00142FD3" w:rsidRPr="004B0731" w:rsidRDefault="00142FD3" w:rsidP="009946EB">
      <w:pPr>
        <w:pStyle w:val="paragraph"/>
        <w:spacing w:before="0" w:beforeAutospacing="0" w:after="0" w:afterAutospacing="0"/>
        <w:jc w:val="center"/>
        <w:textAlignment w:val="baseline"/>
        <w:rPr>
          <w:rStyle w:val="normaltextrun"/>
          <w:rFonts w:asciiTheme="minorHAnsi" w:hAnsiTheme="minorHAnsi" w:cstheme="minorHAnsi"/>
          <w:b/>
          <w:bCs/>
          <w:sz w:val="72"/>
          <w:szCs w:val="72"/>
        </w:rPr>
      </w:pPr>
      <w:r w:rsidRPr="004B0731">
        <w:rPr>
          <w:rStyle w:val="normaltextrun"/>
          <w:rFonts w:asciiTheme="minorHAnsi" w:hAnsiTheme="minorHAnsi" w:cstheme="minorHAnsi"/>
          <w:b/>
          <w:bCs/>
          <w:sz w:val="72"/>
          <w:szCs w:val="72"/>
        </w:rPr>
        <w:t>2025-2029</w:t>
      </w:r>
    </w:p>
    <w:p w14:paraId="27737AB0" w14:textId="77777777" w:rsidR="00345373" w:rsidRPr="004B0731" w:rsidRDefault="00345373" w:rsidP="009946EB">
      <w:pPr>
        <w:pStyle w:val="paragraph"/>
        <w:spacing w:before="0" w:beforeAutospacing="0" w:after="0" w:afterAutospacing="0"/>
        <w:jc w:val="center"/>
        <w:textAlignment w:val="baseline"/>
        <w:rPr>
          <w:rStyle w:val="normaltextrun"/>
          <w:rFonts w:asciiTheme="minorHAnsi" w:hAnsiTheme="minorHAnsi" w:cstheme="minorHAnsi"/>
          <w:b/>
          <w:bCs/>
          <w:sz w:val="28"/>
          <w:szCs w:val="28"/>
        </w:rPr>
      </w:pPr>
    </w:p>
    <w:p w14:paraId="0A301365" w14:textId="77777777" w:rsidR="00345373" w:rsidRPr="004B0731" w:rsidRDefault="00345373" w:rsidP="009946EB">
      <w:pPr>
        <w:pStyle w:val="paragraph"/>
        <w:spacing w:before="0" w:beforeAutospacing="0" w:after="0" w:afterAutospacing="0"/>
        <w:jc w:val="center"/>
        <w:textAlignment w:val="baseline"/>
        <w:rPr>
          <w:rStyle w:val="normaltextrun"/>
          <w:rFonts w:asciiTheme="minorHAnsi" w:hAnsiTheme="minorHAnsi" w:cstheme="minorHAnsi"/>
          <w:b/>
          <w:bCs/>
          <w:sz w:val="28"/>
          <w:szCs w:val="28"/>
        </w:rPr>
      </w:pPr>
    </w:p>
    <w:p w14:paraId="3E9AA4BC" w14:textId="77777777" w:rsidR="00345373" w:rsidRPr="004B0731" w:rsidRDefault="00345373" w:rsidP="009946EB">
      <w:pPr>
        <w:pStyle w:val="paragraph"/>
        <w:spacing w:before="0" w:beforeAutospacing="0" w:after="0" w:afterAutospacing="0"/>
        <w:jc w:val="center"/>
        <w:textAlignment w:val="baseline"/>
        <w:rPr>
          <w:rStyle w:val="normaltextrun"/>
          <w:rFonts w:asciiTheme="minorHAnsi" w:hAnsiTheme="minorHAnsi" w:cstheme="minorHAnsi"/>
          <w:b/>
          <w:bCs/>
          <w:sz w:val="28"/>
          <w:szCs w:val="28"/>
        </w:rPr>
      </w:pPr>
    </w:p>
    <w:p w14:paraId="11852C8E" w14:textId="77777777" w:rsidR="00142FD3" w:rsidRPr="004B0731" w:rsidRDefault="00142FD3" w:rsidP="009946EB">
      <w:pPr>
        <w:pStyle w:val="paragraph"/>
        <w:spacing w:before="0" w:beforeAutospacing="0" w:after="0" w:afterAutospacing="0"/>
        <w:jc w:val="center"/>
        <w:textAlignment w:val="baseline"/>
        <w:rPr>
          <w:rStyle w:val="normaltextrun"/>
          <w:rFonts w:asciiTheme="minorHAnsi" w:hAnsiTheme="minorHAnsi" w:cstheme="minorHAnsi"/>
          <w:b/>
          <w:bCs/>
          <w:sz w:val="28"/>
          <w:szCs w:val="28"/>
        </w:rPr>
      </w:pPr>
    </w:p>
    <w:p w14:paraId="6A9ABCA0" w14:textId="77777777" w:rsidR="00142FD3" w:rsidRPr="004B0731" w:rsidRDefault="00142FD3" w:rsidP="009946EB">
      <w:pPr>
        <w:pStyle w:val="paragraph"/>
        <w:spacing w:before="0" w:beforeAutospacing="0" w:after="0" w:afterAutospacing="0"/>
        <w:jc w:val="center"/>
        <w:textAlignment w:val="baseline"/>
        <w:rPr>
          <w:rStyle w:val="normaltextrun"/>
          <w:rFonts w:asciiTheme="minorHAnsi" w:hAnsiTheme="minorHAnsi" w:cstheme="minorHAnsi"/>
          <w:b/>
          <w:bCs/>
          <w:sz w:val="28"/>
          <w:szCs w:val="28"/>
        </w:rPr>
      </w:pPr>
    </w:p>
    <w:p w14:paraId="2F2876CC" w14:textId="77777777" w:rsidR="00015ACE" w:rsidRPr="004B0731" w:rsidRDefault="00015ACE" w:rsidP="009946EB">
      <w:pPr>
        <w:pStyle w:val="paragraph"/>
        <w:spacing w:before="0" w:beforeAutospacing="0" w:after="0" w:afterAutospacing="0"/>
        <w:jc w:val="center"/>
        <w:textAlignment w:val="baseline"/>
        <w:rPr>
          <w:rStyle w:val="normaltextrun"/>
          <w:rFonts w:asciiTheme="minorHAnsi" w:hAnsiTheme="minorHAnsi" w:cstheme="minorHAnsi"/>
          <w:b/>
          <w:bCs/>
        </w:rPr>
      </w:pPr>
      <w:r w:rsidRPr="004B0731">
        <w:rPr>
          <w:rStyle w:val="normaltextrun"/>
          <w:rFonts w:asciiTheme="minorHAnsi" w:hAnsiTheme="minorHAnsi" w:cstheme="minorHAnsi"/>
          <w:b/>
          <w:bCs/>
        </w:rPr>
        <w:t xml:space="preserve">State of </w:t>
      </w:r>
      <w:r w:rsidR="00564213" w:rsidRPr="004B0731">
        <w:rPr>
          <w:rStyle w:val="normaltextrun"/>
          <w:rFonts w:asciiTheme="minorHAnsi" w:hAnsiTheme="minorHAnsi" w:cstheme="minorHAnsi"/>
          <w:b/>
          <w:bCs/>
        </w:rPr>
        <w:t>Mississippi</w:t>
      </w:r>
    </w:p>
    <w:p w14:paraId="5EC2430C" w14:textId="21E92074" w:rsidR="009946EB" w:rsidRPr="004B0731" w:rsidRDefault="009946EB" w:rsidP="009946EB">
      <w:pPr>
        <w:pStyle w:val="paragraph"/>
        <w:spacing w:before="0" w:beforeAutospacing="0" w:after="0" w:afterAutospacing="0"/>
        <w:jc w:val="center"/>
        <w:textAlignment w:val="baseline"/>
        <w:rPr>
          <w:rFonts w:asciiTheme="minorHAnsi" w:hAnsiTheme="minorHAnsi" w:cstheme="minorHAnsi"/>
        </w:rPr>
      </w:pPr>
      <w:r w:rsidRPr="004B0731">
        <w:rPr>
          <w:rStyle w:val="normaltextrun"/>
          <w:rFonts w:asciiTheme="minorHAnsi" w:hAnsiTheme="minorHAnsi" w:cstheme="minorHAnsi"/>
          <w:b/>
          <w:bCs/>
        </w:rPr>
        <w:t>Health Care Oversight and Coordination Plan</w:t>
      </w:r>
    </w:p>
    <w:p w14:paraId="5D9315A0" w14:textId="69B21760" w:rsidR="009946EB" w:rsidRPr="004B0731" w:rsidRDefault="009946EB" w:rsidP="009946EB">
      <w:pPr>
        <w:pStyle w:val="paragraph"/>
        <w:spacing w:before="0" w:beforeAutospacing="0" w:after="0" w:afterAutospacing="0"/>
        <w:ind w:left="-435"/>
        <w:jc w:val="center"/>
        <w:textAlignment w:val="baseline"/>
        <w:rPr>
          <w:rFonts w:asciiTheme="minorHAnsi" w:hAnsiTheme="minorHAnsi" w:cstheme="minorHAnsi"/>
        </w:rPr>
      </w:pPr>
    </w:p>
    <w:p w14:paraId="6EB17509" w14:textId="1373FC64" w:rsidR="009946EB" w:rsidRPr="004B0731" w:rsidRDefault="009946EB" w:rsidP="009D6A07">
      <w:pPr>
        <w:pStyle w:val="paragraph"/>
        <w:spacing w:before="0" w:beforeAutospacing="0" w:after="0" w:afterAutospacing="0" w:line="276" w:lineRule="auto"/>
        <w:ind w:left="-300"/>
        <w:jc w:val="both"/>
        <w:textAlignment w:val="baseline"/>
        <w:rPr>
          <w:rFonts w:asciiTheme="minorHAnsi" w:hAnsiTheme="minorHAnsi" w:cstheme="minorHAnsi"/>
        </w:rPr>
      </w:pPr>
      <w:r w:rsidRPr="004B0731">
        <w:rPr>
          <w:rStyle w:val="normaltextrun"/>
          <w:rFonts w:asciiTheme="minorHAnsi" w:hAnsiTheme="minorHAnsi" w:cstheme="minorHAnsi"/>
        </w:rPr>
        <w:t>Section 422(b)(15)(A) of the Act requires states to develop a plan for the ongoing oversight and coordination of health care services for children in foster care. States must develop the plan in coordination with the state title XIX (Medicaid) agency, and in consultation with pediatricians and other experts in health care, and experts in and recipients of child welfare services. </w:t>
      </w:r>
      <w:r w:rsidRPr="004B0731">
        <w:rPr>
          <w:rStyle w:val="eop"/>
          <w:rFonts w:asciiTheme="minorHAnsi" w:hAnsiTheme="minorHAnsi" w:cstheme="minorHAnsi"/>
        </w:rPr>
        <w:t> </w:t>
      </w:r>
    </w:p>
    <w:p w14:paraId="28E3D946" w14:textId="77777777" w:rsidR="009946EB" w:rsidRPr="004B0731" w:rsidRDefault="009946EB" w:rsidP="009D6A07">
      <w:pPr>
        <w:pStyle w:val="paragraph"/>
        <w:spacing w:before="0" w:beforeAutospacing="0" w:after="0" w:afterAutospacing="0" w:line="276" w:lineRule="auto"/>
        <w:ind w:left="-300"/>
        <w:jc w:val="both"/>
        <w:textAlignment w:val="baseline"/>
        <w:rPr>
          <w:rFonts w:asciiTheme="minorHAnsi" w:hAnsiTheme="minorHAnsi" w:cstheme="minorHAnsi"/>
        </w:rPr>
      </w:pPr>
      <w:r w:rsidRPr="004B0731">
        <w:rPr>
          <w:rStyle w:val="eop"/>
          <w:rFonts w:asciiTheme="minorHAnsi" w:hAnsiTheme="minorHAnsi" w:cstheme="minorHAnsi"/>
        </w:rPr>
        <w:t> </w:t>
      </w:r>
    </w:p>
    <w:p w14:paraId="1F8E4D29" w14:textId="5AB68FE8" w:rsidR="00390DAD" w:rsidRPr="004B0731" w:rsidRDefault="009946EB" w:rsidP="009D6A07">
      <w:pPr>
        <w:pStyle w:val="paragraph"/>
        <w:spacing w:before="0" w:beforeAutospacing="0" w:after="0" w:afterAutospacing="0" w:line="276" w:lineRule="auto"/>
        <w:ind w:left="-300"/>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Coordinated Care</w:t>
      </w:r>
      <w:r w:rsidR="00C6354A" w:rsidRPr="004B0731">
        <w:rPr>
          <w:rStyle w:val="normaltextrun"/>
          <w:rFonts w:asciiTheme="minorHAnsi" w:hAnsiTheme="minorHAnsi" w:cstheme="minorHAnsi"/>
        </w:rPr>
        <w:t xml:space="preserve"> </w:t>
      </w:r>
      <w:r w:rsidR="0014275F" w:rsidRPr="004B0731">
        <w:rPr>
          <w:rStyle w:val="normaltextrun"/>
          <w:rFonts w:asciiTheme="minorHAnsi" w:hAnsiTheme="minorHAnsi" w:cstheme="minorHAnsi"/>
        </w:rPr>
        <w:t>consist</w:t>
      </w:r>
      <w:r w:rsidR="00C6354A" w:rsidRPr="004B0731">
        <w:rPr>
          <w:rStyle w:val="normaltextrun"/>
          <w:rFonts w:asciiTheme="minorHAnsi" w:hAnsiTheme="minorHAnsi" w:cstheme="minorHAnsi"/>
        </w:rPr>
        <w:t>s</w:t>
      </w:r>
      <w:r w:rsidR="0014275F" w:rsidRPr="004B0731">
        <w:rPr>
          <w:rStyle w:val="normaltextrun"/>
          <w:rFonts w:asciiTheme="minorHAnsi" w:hAnsiTheme="minorHAnsi" w:cstheme="minorHAnsi"/>
        </w:rPr>
        <w:t xml:space="preserve"> of nurses and treatment navigators</w:t>
      </w:r>
      <w:r w:rsidR="0014275F" w:rsidRPr="004B0731">
        <w:rPr>
          <w:rFonts w:asciiTheme="minorHAnsi" w:hAnsiTheme="minorHAnsi" w:cstheme="minorHAnsi"/>
        </w:rPr>
        <w:t xml:space="preserve"> who work closely</w:t>
      </w:r>
      <w:r w:rsidR="004C0105" w:rsidRPr="004B0731">
        <w:rPr>
          <w:rFonts w:asciiTheme="minorHAnsi" w:hAnsiTheme="minorHAnsi" w:cstheme="minorHAnsi"/>
        </w:rPr>
        <w:t xml:space="preserve"> with</w:t>
      </w:r>
      <w:r w:rsidR="00286EEF" w:rsidRPr="004B0731">
        <w:rPr>
          <w:rStyle w:val="normaltextrun"/>
          <w:rFonts w:asciiTheme="minorHAnsi" w:hAnsiTheme="minorHAnsi" w:cstheme="minorHAnsi"/>
        </w:rPr>
        <w:t xml:space="preserve"> </w:t>
      </w:r>
      <w:r w:rsidR="007367F9" w:rsidRPr="004B0731">
        <w:rPr>
          <w:rStyle w:val="normaltextrun"/>
          <w:rFonts w:asciiTheme="minorHAnsi" w:hAnsiTheme="minorHAnsi" w:cstheme="minorHAnsi"/>
        </w:rPr>
        <w:t>the specialists</w:t>
      </w:r>
      <w:r w:rsidR="004E3F03" w:rsidRPr="004B0731">
        <w:rPr>
          <w:rStyle w:val="normaltextrun"/>
          <w:rFonts w:asciiTheme="minorHAnsi" w:hAnsiTheme="minorHAnsi" w:cstheme="minorHAnsi"/>
        </w:rPr>
        <w:t xml:space="preserve"> and other staff </w:t>
      </w:r>
      <w:r w:rsidR="004C0105" w:rsidRPr="004B0731">
        <w:rPr>
          <w:rStyle w:val="normaltextrun"/>
          <w:rFonts w:asciiTheme="minorHAnsi" w:hAnsiTheme="minorHAnsi" w:cstheme="minorHAnsi"/>
        </w:rPr>
        <w:t xml:space="preserve">to provide </w:t>
      </w:r>
      <w:r w:rsidR="00902FA5" w:rsidRPr="004B0731">
        <w:rPr>
          <w:rStyle w:val="normaltextrun"/>
          <w:rFonts w:asciiTheme="minorHAnsi" w:hAnsiTheme="minorHAnsi" w:cstheme="minorHAnsi"/>
        </w:rPr>
        <w:t xml:space="preserve">the </w:t>
      </w:r>
      <w:r w:rsidR="00E8283B" w:rsidRPr="004B0731">
        <w:rPr>
          <w:rStyle w:val="normaltextrun"/>
          <w:rFonts w:asciiTheme="minorHAnsi" w:hAnsiTheme="minorHAnsi" w:cstheme="minorHAnsi"/>
        </w:rPr>
        <w:t xml:space="preserve">support and </w:t>
      </w:r>
      <w:r w:rsidR="005C194A" w:rsidRPr="004B0731">
        <w:rPr>
          <w:rStyle w:val="normaltextrun"/>
          <w:rFonts w:asciiTheme="minorHAnsi" w:hAnsiTheme="minorHAnsi" w:cstheme="minorHAnsi"/>
        </w:rPr>
        <w:t>assistance</w:t>
      </w:r>
      <w:r w:rsidR="00E8283B" w:rsidRPr="004B0731">
        <w:rPr>
          <w:rStyle w:val="normaltextrun"/>
          <w:rFonts w:asciiTheme="minorHAnsi" w:hAnsiTheme="minorHAnsi" w:cstheme="minorHAnsi"/>
        </w:rPr>
        <w:t xml:space="preserve"> needed to meet the </w:t>
      </w:r>
      <w:r w:rsidR="00C6354A" w:rsidRPr="004B0731">
        <w:rPr>
          <w:rStyle w:val="normaltextrun"/>
          <w:rFonts w:asciiTheme="minorHAnsi" w:hAnsiTheme="minorHAnsi" w:cstheme="minorHAnsi"/>
        </w:rPr>
        <w:t>mental</w:t>
      </w:r>
      <w:r w:rsidR="00295253" w:rsidRPr="004B0731">
        <w:rPr>
          <w:rStyle w:val="normaltextrun"/>
          <w:rFonts w:asciiTheme="minorHAnsi" w:hAnsiTheme="minorHAnsi" w:cstheme="minorHAnsi"/>
        </w:rPr>
        <w:t xml:space="preserve">, behavioral, and </w:t>
      </w:r>
      <w:r w:rsidR="000C0C7E" w:rsidRPr="004B0731">
        <w:rPr>
          <w:rStyle w:val="normaltextrun"/>
          <w:rFonts w:asciiTheme="minorHAnsi" w:hAnsiTheme="minorHAnsi" w:cstheme="minorHAnsi"/>
        </w:rPr>
        <w:t>healthcare</w:t>
      </w:r>
      <w:r w:rsidR="00E8283B" w:rsidRPr="004B0731">
        <w:rPr>
          <w:rStyle w:val="normaltextrun"/>
          <w:rFonts w:asciiTheme="minorHAnsi" w:hAnsiTheme="minorHAnsi" w:cstheme="minorHAnsi"/>
        </w:rPr>
        <w:t xml:space="preserve"> goals </w:t>
      </w:r>
      <w:r w:rsidR="00E4253A" w:rsidRPr="004B0731">
        <w:rPr>
          <w:rStyle w:val="normaltextrun"/>
          <w:rFonts w:asciiTheme="minorHAnsi" w:hAnsiTheme="minorHAnsi" w:cstheme="minorHAnsi"/>
        </w:rPr>
        <w:t>of</w:t>
      </w:r>
      <w:r w:rsidR="00E8283B" w:rsidRPr="004B0731">
        <w:rPr>
          <w:rStyle w:val="normaltextrun"/>
          <w:rFonts w:asciiTheme="minorHAnsi" w:hAnsiTheme="minorHAnsi" w:cstheme="minorHAnsi"/>
        </w:rPr>
        <w:t xml:space="preserve"> the </w:t>
      </w:r>
      <w:r w:rsidR="000B7D4F" w:rsidRPr="004B0731">
        <w:rPr>
          <w:rStyle w:val="normaltextrun"/>
          <w:rFonts w:asciiTheme="minorHAnsi" w:hAnsiTheme="minorHAnsi" w:cstheme="minorHAnsi"/>
        </w:rPr>
        <w:t>youths in care</w:t>
      </w:r>
      <w:r w:rsidR="005C194A" w:rsidRPr="004B0731">
        <w:rPr>
          <w:rStyle w:val="normaltextrun"/>
          <w:rFonts w:asciiTheme="minorHAnsi" w:hAnsiTheme="minorHAnsi" w:cstheme="minorHAnsi"/>
        </w:rPr>
        <w:t>.</w:t>
      </w:r>
      <w:r w:rsidRPr="004B0731">
        <w:rPr>
          <w:rStyle w:val="normaltextrun"/>
          <w:rFonts w:asciiTheme="minorHAnsi" w:hAnsiTheme="minorHAnsi" w:cstheme="minorHAnsi"/>
        </w:rPr>
        <w:t xml:space="preserve"> </w:t>
      </w:r>
      <w:r w:rsidR="002B675E" w:rsidRPr="004B0731">
        <w:rPr>
          <w:rStyle w:val="normaltextrun"/>
          <w:rFonts w:asciiTheme="minorHAnsi" w:hAnsiTheme="minorHAnsi" w:cstheme="minorHAnsi"/>
        </w:rPr>
        <w:t xml:space="preserve">Through partnership with </w:t>
      </w:r>
      <w:r w:rsidR="00030CEC" w:rsidRPr="004B0731">
        <w:rPr>
          <w:rStyle w:val="normaltextrun"/>
          <w:rFonts w:asciiTheme="minorHAnsi" w:hAnsiTheme="minorHAnsi" w:cstheme="minorHAnsi"/>
        </w:rPr>
        <w:t>specialists</w:t>
      </w:r>
      <w:r w:rsidR="002B675E" w:rsidRPr="004B0731">
        <w:rPr>
          <w:rStyle w:val="normaltextrun"/>
          <w:rFonts w:asciiTheme="minorHAnsi" w:hAnsiTheme="minorHAnsi" w:cstheme="minorHAnsi"/>
        </w:rPr>
        <w:t>, families, and the community, nurses advocate</w:t>
      </w:r>
      <w:r w:rsidR="004C0105" w:rsidRPr="004B0731">
        <w:rPr>
          <w:rStyle w:val="normaltextrun"/>
          <w:rFonts w:asciiTheme="minorHAnsi" w:hAnsiTheme="minorHAnsi" w:cstheme="minorHAnsi"/>
        </w:rPr>
        <w:t xml:space="preserve"> </w:t>
      </w:r>
      <w:r w:rsidR="00C317C8" w:rsidRPr="004B0731">
        <w:rPr>
          <w:rStyle w:val="normaltextrun"/>
          <w:rFonts w:asciiTheme="minorHAnsi" w:hAnsiTheme="minorHAnsi" w:cstheme="minorHAnsi"/>
        </w:rPr>
        <w:t>ensuring</w:t>
      </w:r>
      <w:r w:rsidR="002B675E" w:rsidRPr="004B0731">
        <w:rPr>
          <w:rStyle w:val="normaltextrun"/>
          <w:rFonts w:asciiTheme="minorHAnsi" w:hAnsiTheme="minorHAnsi" w:cstheme="minorHAnsi"/>
        </w:rPr>
        <w:t xml:space="preserve"> children and youth receive services that promote optimal growth, development, health, and well-being and improve their long-term outcomes. </w:t>
      </w:r>
      <w:r w:rsidR="00C05B96" w:rsidRPr="004B0731">
        <w:rPr>
          <w:rStyle w:val="normaltextrun"/>
          <w:rFonts w:asciiTheme="minorHAnsi" w:hAnsiTheme="minorHAnsi" w:cstheme="minorHAnsi"/>
        </w:rPr>
        <w:t xml:space="preserve">Coordinated Care is staffed with four (4) nurses. Each nurse is assigned service areas to ensure statewide coverage, support, guidance, and education </w:t>
      </w:r>
      <w:r w:rsidR="000C0C7E" w:rsidRPr="004B0731">
        <w:rPr>
          <w:rStyle w:val="normaltextrun"/>
          <w:rFonts w:asciiTheme="minorHAnsi" w:hAnsiTheme="minorHAnsi" w:cstheme="minorHAnsi"/>
        </w:rPr>
        <w:t>are</w:t>
      </w:r>
      <w:r w:rsidR="00C05B96" w:rsidRPr="004B0731">
        <w:rPr>
          <w:rStyle w:val="normaltextrun"/>
          <w:rFonts w:asciiTheme="minorHAnsi" w:hAnsiTheme="minorHAnsi" w:cstheme="minorHAnsi"/>
        </w:rPr>
        <w:t xml:space="preserve"> provided as needed. </w:t>
      </w:r>
      <w:r w:rsidR="00E8046B" w:rsidRPr="004B0731">
        <w:rPr>
          <w:rStyle w:val="normaltextrun"/>
          <w:rFonts w:asciiTheme="minorHAnsi" w:hAnsiTheme="minorHAnsi" w:cstheme="minorHAnsi"/>
        </w:rPr>
        <w:t>T</w:t>
      </w:r>
      <w:r w:rsidRPr="004B0731">
        <w:rPr>
          <w:rStyle w:val="normaltextrun"/>
          <w:rFonts w:asciiTheme="minorHAnsi" w:hAnsiTheme="minorHAnsi" w:cstheme="minorHAnsi"/>
        </w:rPr>
        <w:t xml:space="preserve">he </w:t>
      </w:r>
      <w:r w:rsidR="002A575F" w:rsidRPr="004B0731">
        <w:rPr>
          <w:rStyle w:val="normaltextrun"/>
          <w:rFonts w:asciiTheme="minorHAnsi" w:hAnsiTheme="minorHAnsi" w:cstheme="minorHAnsi"/>
        </w:rPr>
        <w:t>n</w:t>
      </w:r>
      <w:r w:rsidRPr="004B0731">
        <w:rPr>
          <w:rStyle w:val="normaltextrun"/>
          <w:rFonts w:asciiTheme="minorHAnsi" w:hAnsiTheme="minorHAnsi" w:cstheme="minorHAnsi"/>
        </w:rPr>
        <w:t xml:space="preserve">urses </w:t>
      </w:r>
      <w:r w:rsidR="00B173D9" w:rsidRPr="004B0731">
        <w:rPr>
          <w:rStyle w:val="normaltextrun"/>
          <w:rFonts w:asciiTheme="minorHAnsi" w:hAnsiTheme="minorHAnsi" w:cstheme="minorHAnsi"/>
        </w:rPr>
        <w:t>oversee</w:t>
      </w:r>
      <w:r w:rsidRPr="004B0731">
        <w:rPr>
          <w:rStyle w:val="normaltextrun"/>
          <w:rFonts w:asciiTheme="minorHAnsi" w:hAnsiTheme="minorHAnsi" w:cstheme="minorHAnsi"/>
        </w:rPr>
        <w:t xml:space="preserve"> the implementation of the State’s Health Care Oversight and Coordination Plan.</w:t>
      </w:r>
      <w:r w:rsidRPr="004B0731">
        <w:rPr>
          <w:rStyle w:val="eop"/>
          <w:rFonts w:asciiTheme="minorHAnsi" w:hAnsiTheme="minorHAnsi" w:cstheme="minorHAnsi"/>
        </w:rPr>
        <w:t> </w:t>
      </w:r>
      <w:r w:rsidRPr="004B0731">
        <w:rPr>
          <w:rStyle w:val="normaltextrun"/>
          <w:rFonts w:asciiTheme="minorHAnsi" w:hAnsiTheme="minorHAnsi" w:cstheme="minorHAnsi"/>
        </w:rPr>
        <w:t xml:space="preserve">This plan is designed to strengthen activities that improve the </w:t>
      </w:r>
      <w:r w:rsidR="000C0C7E" w:rsidRPr="004B0731">
        <w:rPr>
          <w:rStyle w:val="normaltextrun"/>
          <w:rFonts w:asciiTheme="minorHAnsi" w:hAnsiTheme="minorHAnsi" w:cstheme="minorHAnsi"/>
        </w:rPr>
        <w:t>well-being</w:t>
      </w:r>
      <w:r w:rsidR="00624282" w:rsidRPr="004B0731">
        <w:rPr>
          <w:rStyle w:val="normaltextrun"/>
          <w:rFonts w:asciiTheme="minorHAnsi" w:hAnsiTheme="minorHAnsi" w:cstheme="minorHAnsi"/>
        </w:rPr>
        <w:t xml:space="preserve">, </w:t>
      </w:r>
      <w:r w:rsidRPr="004B0731">
        <w:rPr>
          <w:rStyle w:val="normaltextrun"/>
          <w:rFonts w:asciiTheme="minorHAnsi" w:hAnsiTheme="minorHAnsi" w:cstheme="minorHAnsi"/>
        </w:rPr>
        <w:t>healthcare</w:t>
      </w:r>
      <w:r w:rsidR="000C0C7E" w:rsidRPr="004B0731">
        <w:rPr>
          <w:rStyle w:val="normaltextrun"/>
          <w:rFonts w:asciiTheme="minorHAnsi" w:hAnsiTheme="minorHAnsi" w:cstheme="minorHAnsi"/>
        </w:rPr>
        <w:t>,</w:t>
      </w:r>
      <w:r w:rsidRPr="004B0731">
        <w:rPr>
          <w:rStyle w:val="normaltextrun"/>
          <w:rFonts w:asciiTheme="minorHAnsi" w:hAnsiTheme="minorHAnsi" w:cstheme="minorHAnsi"/>
        </w:rPr>
        <w:t xml:space="preserve"> and oversight of children and youth in foster care</w:t>
      </w:r>
      <w:r w:rsidR="0021266F" w:rsidRPr="004B0731">
        <w:rPr>
          <w:rStyle w:val="normaltextrun"/>
          <w:rFonts w:asciiTheme="minorHAnsi" w:hAnsiTheme="minorHAnsi" w:cstheme="minorHAnsi"/>
        </w:rPr>
        <w:t>. The</w:t>
      </w:r>
      <w:r w:rsidR="000C1D2D" w:rsidRPr="004B0731">
        <w:rPr>
          <w:rStyle w:val="normaltextrun"/>
          <w:rFonts w:asciiTheme="minorHAnsi" w:hAnsiTheme="minorHAnsi" w:cstheme="minorHAnsi"/>
        </w:rPr>
        <w:t xml:space="preserve"> MDCPS coordinated care </w:t>
      </w:r>
      <w:r w:rsidR="004C0105" w:rsidRPr="004B0731">
        <w:rPr>
          <w:rStyle w:val="normaltextrun"/>
          <w:rFonts w:asciiTheme="minorHAnsi" w:hAnsiTheme="minorHAnsi" w:cstheme="minorHAnsi"/>
        </w:rPr>
        <w:t>nurses focus</w:t>
      </w:r>
      <w:r w:rsidR="009F18C9" w:rsidRPr="004B0731">
        <w:rPr>
          <w:rStyle w:val="normaltextrun"/>
          <w:rFonts w:asciiTheme="minorHAnsi" w:hAnsiTheme="minorHAnsi" w:cstheme="minorHAnsi"/>
        </w:rPr>
        <w:t xml:space="preserve"> on ensuring improved well-being outcomes.  </w:t>
      </w:r>
    </w:p>
    <w:p w14:paraId="2CCE14B4" w14:textId="77777777" w:rsidR="00176F9D" w:rsidRPr="004B0731" w:rsidRDefault="00176F9D" w:rsidP="009D6A07">
      <w:pPr>
        <w:pStyle w:val="paragraph"/>
        <w:spacing w:before="0" w:beforeAutospacing="0" w:after="0" w:afterAutospacing="0" w:line="276" w:lineRule="auto"/>
        <w:ind w:left="-300"/>
        <w:jc w:val="both"/>
        <w:textAlignment w:val="baseline"/>
        <w:rPr>
          <w:rStyle w:val="normaltextrun"/>
          <w:rFonts w:asciiTheme="minorHAnsi" w:hAnsiTheme="minorHAnsi" w:cstheme="minorHAnsi"/>
          <w:highlight w:val="green"/>
        </w:rPr>
      </w:pPr>
    </w:p>
    <w:p w14:paraId="679CC617" w14:textId="77777777" w:rsidR="004C0527" w:rsidRPr="004B0731" w:rsidRDefault="004C0527" w:rsidP="009D6A07">
      <w:pPr>
        <w:pStyle w:val="paragraph"/>
        <w:spacing w:before="0" w:beforeAutospacing="0" w:after="0" w:afterAutospacing="0" w:line="276" w:lineRule="auto"/>
        <w:ind w:left="-270"/>
        <w:jc w:val="both"/>
        <w:textAlignment w:val="baseline"/>
        <w:rPr>
          <w:rFonts w:asciiTheme="minorHAnsi" w:hAnsiTheme="minorHAnsi" w:cstheme="minorHAnsi"/>
        </w:rPr>
      </w:pPr>
      <w:r w:rsidRPr="004B0731">
        <w:rPr>
          <w:rFonts w:asciiTheme="minorHAnsi" w:hAnsiTheme="minorHAnsi" w:cstheme="minorHAnsi"/>
        </w:rPr>
        <w:t>The Health Care Oversight and Coordination Plan has been developed to include all items detailed in the statute at section 422(b)(15)(A)(i)- (viii) of the Act:</w:t>
      </w:r>
    </w:p>
    <w:p w14:paraId="0E0742FC" w14:textId="77777777" w:rsidR="009B5EE6" w:rsidRPr="004B0731" w:rsidRDefault="009B5EE6" w:rsidP="009D6A07">
      <w:pPr>
        <w:pStyle w:val="paragraph"/>
        <w:spacing w:before="0" w:beforeAutospacing="0" w:after="0" w:afterAutospacing="0" w:line="276" w:lineRule="auto"/>
        <w:ind w:left="-270"/>
        <w:textAlignment w:val="baseline"/>
        <w:rPr>
          <w:rStyle w:val="normaltextrun"/>
          <w:rFonts w:asciiTheme="minorHAnsi" w:hAnsiTheme="minorHAnsi" w:cstheme="minorHAnsi"/>
        </w:rPr>
      </w:pPr>
    </w:p>
    <w:p w14:paraId="183DA932" w14:textId="77777777" w:rsidR="00756ACA" w:rsidRPr="004B0731" w:rsidRDefault="00C64FAD" w:rsidP="009D6A07">
      <w:pPr>
        <w:pStyle w:val="paragraph"/>
        <w:spacing w:before="0" w:beforeAutospacing="0" w:after="0" w:afterAutospacing="0" w:line="276" w:lineRule="auto"/>
        <w:ind w:left="-300"/>
        <w:textAlignment w:val="baseline"/>
        <w:rPr>
          <w:rFonts w:asciiTheme="minorHAnsi" w:hAnsiTheme="minorHAnsi" w:cstheme="minorHAnsi"/>
          <w:b/>
          <w:bCs/>
        </w:rPr>
      </w:pPr>
      <w:r w:rsidRPr="004B0731">
        <w:rPr>
          <w:rFonts w:asciiTheme="minorHAnsi" w:hAnsiTheme="minorHAnsi" w:cstheme="minorHAnsi"/>
          <w:b/>
          <w:bCs/>
        </w:rPr>
        <w:t>S</w:t>
      </w:r>
      <w:r w:rsidR="00390DAD" w:rsidRPr="004B0731">
        <w:rPr>
          <w:rFonts w:asciiTheme="minorHAnsi" w:hAnsiTheme="minorHAnsi" w:cstheme="minorHAnsi"/>
          <w:b/>
          <w:bCs/>
        </w:rPr>
        <w:t>chedule for initial and follow-up health screenings that meet reasonable standards of medical practice</w:t>
      </w:r>
    </w:p>
    <w:p w14:paraId="7047DAC0" w14:textId="3AB2CEE3" w:rsidR="00756ACA" w:rsidRPr="004B0731" w:rsidRDefault="00756ACA" w:rsidP="009D6A07">
      <w:pPr>
        <w:pStyle w:val="paragraph"/>
        <w:spacing w:before="0" w:beforeAutospacing="0" w:after="0" w:afterAutospacing="0" w:line="276" w:lineRule="auto"/>
        <w:ind w:left="-300"/>
        <w:jc w:val="both"/>
        <w:textAlignment w:val="baseline"/>
        <w:rPr>
          <w:rFonts w:asciiTheme="minorHAnsi" w:hAnsiTheme="minorHAnsi" w:cstheme="minorHAnsi"/>
          <w:b/>
          <w:bCs/>
        </w:rPr>
      </w:pPr>
      <w:r w:rsidRPr="004B0731">
        <w:rPr>
          <w:rStyle w:val="normaltextrun"/>
          <w:rFonts w:asciiTheme="minorHAnsi" w:hAnsiTheme="minorHAnsi" w:cstheme="minorHAnsi"/>
        </w:rPr>
        <w:t xml:space="preserve">All children in foster care should have access to medical, dental, and psychological care to meet their needs. MDCPS </w:t>
      </w:r>
      <w:r w:rsidR="002A575F" w:rsidRPr="004B0731">
        <w:rPr>
          <w:rStyle w:val="normaltextrun"/>
          <w:rFonts w:asciiTheme="minorHAnsi" w:hAnsiTheme="minorHAnsi" w:cstheme="minorHAnsi"/>
        </w:rPr>
        <w:t>n</w:t>
      </w:r>
      <w:r w:rsidRPr="004B0731">
        <w:rPr>
          <w:rStyle w:val="normaltextrun"/>
          <w:rFonts w:asciiTheme="minorHAnsi" w:hAnsiTheme="minorHAnsi" w:cstheme="minorHAnsi"/>
        </w:rPr>
        <w:t>urses help connect service area specialists to providers that provide medical, dental, and psychological treatment as needed. </w:t>
      </w:r>
      <w:r w:rsidRPr="004B0731">
        <w:rPr>
          <w:rStyle w:val="eop"/>
          <w:rFonts w:asciiTheme="minorHAnsi" w:hAnsiTheme="minorHAnsi" w:cstheme="minorHAnsi"/>
        </w:rPr>
        <w:t> </w:t>
      </w:r>
    </w:p>
    <w:p w14:paraId="72166780" w14:textId="77777777" w:rsidR="00756ACA" w:rsidRPr="004B0731" w:rsidRDefault="00756ACA" w:rsidP="009D6A07">
      <w:pPr>
        <w:pStyle w:val="paragraph"/>
        <w:spacing w:before="0" w:beforeAutospacing="0" w:after="0" w:afterAutospacing="0" w:line="276" w:lineRule="auto"/>
        <w:ind w:left="-300"/>
        <w:jc w:val="both"/>
        <w:textAlignment w:val="baseline"/>
        <w:rPr>
          <w:rFonts w:asciiTheme="minorHAnsi" w:hAnsiTheme="minorHAnsi" w:cstheme="minorHAnsi"/>
          <w:b/>
          <w:bCs/>
        </w:rPr>
      </w:pPr>
    </w:p>
    <w:p w14:paraId="290E8FA5" w14:textId="79A6AE55" w:rsidR="004B348B" w:rsidRPr="004B0731" w:rsidRDefault="004B348B" w:rsidP="009D6A07">
      <w:pPr>
        <w:pStyle w:val="paragraph"/>
        <w:spacing w:before="0" w:beforeAutospacing="0" w:after="0" w:afterAutospacing="0" w:line="276" w:lineRule="auto"/>
        <w:ind w:left="-270"/>
        <w:jc w:val="both"/>
        <w:textAlignment w:val="baseline"/>
        <w:rPr>
          <w:rFonts w:asciiTheme="minorHAnsi" w:hAnsiTheme="minorHAnsi" w:cstheme="minorHAnsi"/>
        </w:rPr>
      </w:pPr>
      <w:r w:rsidRPr="004B0731">
        <w:rPr>
          <w:rStyle w:val="normaltextrun"/>
          <w:rFonts w:asciiTheme="minorHAnsi" w:hAnsiTheme="minorHAnsi" w:cstheme="minorHAnsi"/>
        </w:rPr>
        <w:t>EPSDT is Early and Periodic Screening, Diagnostic, and Treatment (EPSDT).  The Early and Periodic Screening, Diagnostic</w:t>
      </w:r>
      <w:r w:rsidR="009D6A07" w:rsidRPr="004B0731">
        <w:rPr>
          <w:rStyle w:val="normaltextrun"/>
          <w:rFonts w:asciiTheme="minorHAnsi" w:hAnsiTheme="minorHAnsi" w:cstheme="minorHAnsi"/>
        </w:rPr>
        <w:t>,</w:t>
      </w:r>
      <w:r w:rsidRPr="004B0731">
        <w:rPr>
          <w:rStyle w:val="normaltextrun"/>
          <w:rFonts w:asciiTheme="minorHAnsi" w:hAnsiTheme="minorHAnsi" w:cstheme="minorHAnsi"/>
        </w:rPr>
        <w:t xml:space="preserve"> and Treatment (EPSDT) benefit provides comprehensive and preventive </w:t>
      </w:r>
      <w:r w:rsidR="009D6A07" w:rsidRPr="004B0731">
        <w:rPr>
          <w:rStyle w:val="normaltextrun"/>
          <w:rFonts w:asciiTheme="minorHAnsi" w:hAnsiTheme="minorHAnsi" w:cstheme="minorHAnsi"/>
        </w:rPr>
        <w:t>healthcare</w:t>
      </w:r>
      <w:r w:rsidRPr="004B0731">
        <w:rPr>
          <w:rStyle w:val="normaltextrun"/>
          <w:rFonts w:asciiTheme="minorHAnsi" w:hAnsiTheme="minorHAnsi" w:cstheme="minorHAnsi"/>
        </w:rPr>
        <w:t xml:space="preserve"> services for children under age 21 who are enrolled in Medicaid. Ongoing collaboration with practitioners and medical providers to clarify precise needs for screening/evaluation or services and ensure </w:t>
      </w:r>
      <w:r w:rsidR="009D6A07" w:rsidRPr="004B0731">
        <w:rPr>
          <w:rStyle w:val="normaltextrun"/>
          <w:rFonts w:asciiTheme="minorHAnsi" w:hAnsiTheme="minorHAnsi" w:cstheme="minorHAnsi"/>
        </w:rPr>
        <w:t xml:space="preserve">the </w:t>
      </w:r>
      <w:r w:rsidRPr="004B0731">
        <w:rPr>
          <w:rStyle w:val="normaltextrun"/>
          <w:rFonts w:asciiTheme="minorHAnsi" w:hAnsiTheme="minorHAnsi" w:cstheme="minorHAnsi"/>
        </w:rPr>
        <w:t>provider has the information needed to proceed. EPSDT is key to ensuring that children and adolescents receive appropriate preventive, dental, mental health, developmental, and specialty services. EPSDT is:</w:t>
      </w:r>
      <w:r w:rsidRPr="004B0731">
        <w:rPr>
          <w:rStyle w:val="eop"/>
          <w:rFonts w:asciiTheme="minorHAnsi" w:hAnsiTheme="minorHAnsi" w:cstheme="minorHAnsi"/>
        </w:rPr>
        <w:t> </w:t>
      </w:r>
    </w:p>
    <w:p w14:paraId="2EA9850F" w14:textId="77777777" w:rsidR="004B348B" w:rsidRPr="004B0731" w:rsidRDefault="004B348B" w:rsidP="009D6A07">
      <w:pPr>
        <w:pStyle w:val="paragraph"/>
        <w:numPr>
          <w:ilvl w:val="0"/>
          <w:numId w:val="1"/>
        </w:numPr>
        <w:spacing w:before="0" w:beforeAutospacing="0" w:after="0" w:afterAutospacing="0"/>
        <w:ind w:left="540" w:firstLine="0"/>
        <w:jc w:val="both"/>
        <w:textAlignment w:val="baseline"/>
        <w:rPr>
          <w:rFonts w:asciiTheme="minorHAnsi" w:hAnsiTheme="minorHAnsi" w:cstheme="minorHAnsi"/>
        </w:rPr>
      </w:pPr>
      <w:r w:rsidRPr="004B0731">
        <w:rPr>
          <w:rStyle w:val="normaltextrun"/>
          <w:rFonts w:asciiTheme="minorHAnsi" w:hAnsiTheme="minorHAnsi" w:cstheme="minorHAnsi"/>
          <w:b/>
          <w:bCs/>
        </w:rPr>
        <w:t>Early</w:t>
      </w:r>
      <w:r w:rsidRPr="004B0731">
        <w:rPr>
          <w:rStyle w:val="normaltextrun"/>
          <w:rFonts w:asciiTheme="minorHAnsi" w:hAnsiTheme="minorHAnsi" w:cstheme="minorHAnsi"/>
        </w:rPr>
        <w:t>: Assessing and identifying problems early</w:t>
      </w:r>
      <w:r w:rsidRPr="004B0731">
        <w:rPr>
          <w:rStyle w:val="eop"/>
          <w:rFonts w:asciiTheme="minorHAnsi" w:hAnsiTheme="minorHAnsi" w:cstheme="minorHAnsi"/>
        </w:rPr>
        <w:t> </w:t>
      </w:r>
    </w:p>
    <w:p w14:paraId="38625B4E" w14:textId="77777777" w:rsidR="004B348B" w:rsidRPr="004B0731" w:rsidRDefault="004B348B" w:rsidP="009D6A07">
      <w:pPr>
        <w:pStyle w:val="paragraph"/>
        <w:numPr>
          <w:ilvl w:val="0"/>
          <w:numId w:val="1"/>
        </w:numPr>
        <w:spacing w:before="0" w:beforeAutospacing="0" w:after="0" w:afterAutospacing="0"/>
        <w:ind w:left="540" w:firstLine="0"/>
        <w:jc w:val="both"/>
        <w:textAlignment w:val="baseline"/>
        <w:rPr>
          <w:rFonts w:asciiTheme="minorHAnsi" w:hAnsiTheme="minorHAnsi" w:cstheme="minorHAnsi"/>
        </w:rPr>
      </w:pPr>
      <w:r w:rsidRPr="004B0731">
        <w:rPr>
          <w:rStyle w:val="normaltextrun"/>
          <w:rFonts w:asciiTheme="minorHAnsi" w:hAnsiTheme="minorHAnsi" w:cstheme="minorHAnsi"/>
          <w:b/>
          <w:bCs/>
        </w:rPr>
        <w:t>Periodic:</w:t>
      </w:r>
      <w:r w:rsidRPr="004B0731">
        <w:rPr>
          <w:rStyle w:val="normaltextrun"/>
          <w:rFonts w:asciiTheme="minorHAnsi" w:hAnsiTheme="minorHAnsi" w:cstheme="minorHAnsi"/>
        </w:rPr>
        <w:t xml:space="preserve"> Checking children's health at periodic, age-appropriate intervals</w:t>
      </w:r>
      <w:r w:rsidRPr="004B0731">
        <w:rPr>
          <w:rStyle w:val="eop"/>
          <w:rFonts w:asciiTheme="minorHAnsi" w:hAnsiTheme="minorHAnsi" w:cstheme="minorHAnsi"/>
        </w:rPr>
        <w:t> </w:t>
      </w:r>
    </w:p>
    <w:p w14:paraId="3055846C" w14:textId="77777777" w:rsidR="004B348B" w:rsidRPr="004B0731" w:rsidRDefault="004B348B" w:rsidP="009D6A07">
      <w:pPr>
        <w:pStyle w:val="paragraph"/>
        <w:numPr>
          <w:ilvl w:val="0"/>
          <w:numId w:val="2"/>
        </w:numPr>
        <w:spacing w:before="0" w:beforeAutospacing="0" w:after="0" w:afterAutospacing="0"/>
        <w:ind w:left="540" w:firstLine="0"/>
        <w:jc w:val="both"/>
        <w:textAlignment w:val="baseline"/>
        <w:rPr>
          <w:rFonts w:asciiTheme="minorHAnsi" w:hAnsiTheme="minorHAnsi" w:cstheme="minorHAnsi"/>
        </w:rPr>
      </w:pPr>
      <w:r w:rsidRPr="004B0731">
        <w:rPr>
          <w:rStyle w:val="normaltextrun"/>
          <w:rFonts w:asciiTheme="minorHAnsi" w:hAnsiTheme="minorHAnsi" w:cstheme="minorHAnsi"/>
          <w:b/>
          <w:bCs/>
        </w:rPr>
        <w:t>Screening:</w:t>
      </w:r>
      <w:r w:rsidRPr="004B0731">
        <w:rPr>
          <w:rStyle w:val="normaltextrun"/>
          <w:rFonts w:asciiTheme="minorHAnsi" w:hAnsiTheme="minorHAnsi" w:cstheme="minorHAnsi"/>
        </w:rPr>
        <w:t xml:space="preserve"> Providing physical, mental, developmental, dental, hearing, vision, and other screening tests to detect potential problems</w:t>
      </w:r>
      <w:r w:rsidRPr="004B0731">
        <w:rPr>
          <w:rStyle w:val="eop"/>
          <w:rFonts w:asciiTheme="minorHAnsi" w:hAnsiTheme="minorHAnsi" w:cstheme="minorHAnsi"/>
        </w:rPr>
        <w:t> </w:t>
      </w:r>
    </w:p>
    <w:p w14:paraId="5BC5E8D7" w14:textId="77777777" w:rsidR="004B348B" w:rsidRPr="004B0731" w:rsidRDefault="004B348B" w:rsidP="009D6A07">
      <w:pPr>
        <w:pStyle w:val="paragraph"/>
        <w:numPr>
          <w:ilvl w:val="0"/>
          <w:numId w:val="2"/>
        </w:numPr>
        <w:spacing w:before="0" w:beforeAutospacing="0" w:after="0" w:afterAutospacing="0"/>
        <w:ind w:left="540" w:firstLine="0"/>
        <w:jc w:val="both"/>
        <w:textAlignment w:val="baseline"/>
        <w:rPr>
          <w:rFonts w:asciiTheme="minorHAnsi" w:hAnsiTheme="minorHAnsi" w:cstheme="minorHAnsi"/>
        </w:rPr>
      </w:pPr>
      <w:r w:rsidRPr="004B0731">
        <w:rPr>
          <w:rStyle w:val="normaltextrun"/>
          <w:rFonts w:asciiTheme="minorHAnsi" w:hAnsiTheme="minorHAnsi" w:cstheme="minorHAnsi"/>
          <w:b/>
          <w:bCs/>
        </w:rPr>
        <w:t>Diagnostic:</w:t>
      </w:r>
      <w:r w:rsidRPr="004B0731">
        <w:rPr>
          <w:rStyle w:val="normaltextrun"/>
          <w:rFonts w:asciiTheme="minorHAnsi" w:hAnsiTheme="minorHAnsi" w:cstheme="minorHAnsi"/>
        </w:rPr>
        <w:t xml:space="preserve"> Performing diagnostic tests to follow up when risk is identified, and</w:t>
      </w:r>
      <w:r w:rsidRPr="004B0731">
        <w:rPr>
          <w:rStyle w:val="eop"/>
          <w:rFonts w:asciiTheme="minorHAnsi" w:hAnsiTheme="minorHAnsi" w:cstheme="minorHAnsi"/>
        </w:rPr>
        <w:t> </w:t>
      </w:r>
    </w:p>
    <w:p w14:paraId="5282767E" w14:textId="77777777" w:rsidR="004B348B" w:rsidRPr="004B0731" w:rsidRDefault="004B348B" w:rsidP="009D6A07">
      <w:pPr>
        <w:pStyle w:val="paragraph"/>
        <w:numPr>
          <w:ilvl w:val="0"/>
          <w:numId w:val="2"/>
        </w:numPr>
        <w:spacing w:before="0" w:beforeAutospacing="0" w:after="0" w:afterAutospacing="0"/>
        <w:ind w:left="540" w:firstLine="0"/>
        <w:jc w:val="both"/>
        <w:textAlignment w:val="baseline"/>
        <w:rPr>
          <w:rFonts w:asciiTheme="minorHAnsi" w:hAnsiTheme="minorHAnsi" w:cstheme="minorHAnsi"/>
        </w:rPr>
      </w:pPr>
      <w:r w:rsidRPr="004B0731">
        <w:rPr>
          <w:rStyle w:val="normaltextrun"/>
          <w:rFonts w:asciiTheme="minorHAnsi" w:hAnsiTheme="minorHAnsi" w:cstheme="minorHAnsi"/>
          <w:b/>
          <w:bCs/>
        </w:rPr>
        <w:t>Treatment:</w:t>
      </w:r>
      <w:r w:rsidRPr="004B0731">
        <w:rPr>
          <w:rStyle w:val="normaltextrun"/>
          <w:rFonts w:asciiTheme="minorHAnsi" w:hAnsiTheme="minorHAnsi" w:cstheme="minorHAnsi"/>
        </w:rPr>
        <w:t xml:space="preserve"> Control, correct or reduce health problems found.</w:t>
      </w:r>
      <w:r w:rsidRPr="004B0731">
        <w:rPr>
          <w:rStyle w:val="eop"/>
          <w:rFonts w:asciiTheme="minorHAnsi" w:hAnsiTheme="minorHAnsi" w:cstheme="minorHAnsi"/>
        </w:rPr>
        <w:t> </w:t>
      </w:r>
    </w:p>
    <w:p w14:paraId="45BAC46E" w14:textId="77777777" w:rsidR="004B348B" w:rsidRPr="004B0731" w:rsidRDefault="004B348B" w:rsidP="00390DAD">
      <w:pPr>
        <w:pStyle w:val="paragraph"/>
        <w:spacing w:before="0" w:beforeAutospacing="0" w:after="0" w:afterAutospacing="0"/>
        <w:ind w:left="-300"/>
        <w:textAlignment w:val="baseline"/>
        <w:rPr>
          <w:rStyle w:val="normaltextrun"/>
          <w:rFonts w:asciiTheme="minorHAnsi" w:hAnsiTheme="minorHAnsi" w:cstheme="minorHAnsi"/>
        </w:rPr>
      </w:pPr>
    </w:p>
    <w:p w14:paraId="78A05774" w14:textId="22D8855E" w:rsidR="00A734A7" w:rsidRPr="004B0731" w:rsidRDefault="009F18C9" w:rsidP="009D6A07">
      <w:pPr>
        <w:pStyle w:val="paragraph"/>
        <w:spacing w:before="0" w:beforeAutospacing="0" w:after="120" w:afterAutospacing="0" w:line="276" w:lineRule="auto"/>
        <w:ind w:left="-302"/>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 xml:space="preserve">The nurses follow the current timeframes for monitoring and tracking purposes </w:t>
      </w:r>
      <w:r w:rsidR="007C38EA" w:rsidRPr="004B0731">
        <w:rPr>
          <w:rStyle w:val="normaltextrun"/>
          <w:rFonts w:asciiTheme="minorHAnsi" w:hAnsiTheme="minorHAnsi" w:cstheme="minorHAnsi"/>
        </w:rPr>
        <w:t>t</w:t>
      </w:r>
      <w:r w:rsidRPr="004B0731">
        <w:rPr>
          <w:rStyle w:val="normaltextrun"/>
          <w:rFonts w:asciiTheme="minorHAnsi" w:hAnsiTheme="minorHAnsi" w:cstheme="minorHAnsi"/>
        </w:rPr>
        <w:t>o ensure all youth who enter custody receive the medical, dental and mental health services needed</w:t>
      </w:r>
      <w:r w:rsidR="007C38EA" w:rsidRPr="004B0731">
        <w:rPr>
          <w:rStyle w:val="normaltextrun"/>
          <w:rFonts w:asciiTheme="minorHAnsi" w:hAnsiTheme="minorHAnsi" w:cstheme="minorHAnsi"/>
        </w:rPr>
        <w:t>.</w:t>
      </w:r>
      <w:r w:rsidRPr="004B0731">
        <w:rPr>
          <w:rStyle w:val="normaltextrun"/>
          <w:rFonts w:asciiTheme="minorHAnsi" w:hAnsiTheme="minorHAnsi" w:cstheme="minorHAnsi"/>
        </w:rPr>
        <w:t xml:space="preserve">  All youth who enter care must receive </w:t>
      </w:r>
      <w:r w:rsidR="009946EB" w:rsidRPr="004B0731">
        <w:rPr>
          <w:rStyle w:val="normaltextrun"/>
          <w:rFonts w:asciiTheme="minorHAnsi" w:hAnsiTheme="minorHAnsi" w:cstheme="minorHAnsi"/>
        </w:rPr>
        <w:t>an initial medical within</w:t>
      </w:r>
      <w:r w:rsidR="00C85BF4" w:rsidRPr="004B0731">
        <w:rPr>
          <w:rStyle w:val="normaltextrun"/>
          <w:rFonts w:asciiTheme="minorHAnsi" w:hAnsiTheme="minorHAnsi" w:cstheme="minorHAnsi"/>
        </w:rPr>
        <w:t xml:space="preserve"> 7 days of </w:t>
      </w:r>
      <w:r w:rsidR="00A368BE" w:rsidRPr="004B0731">
        <w:rPr>
          <w:rStyle w:val="normaltextrun"/>
          <w:rFonts w:asciiTheme="minorHAnsi" w:hAnsiTheme="minorHAnsi" w:cstheme="minorHAnsi"/>
        </w:rPr>
        <w:t xml:space="preserve">the </w:t>
      </w:r>
      <w:r w:rsidR="00C85BF4" w:rsidRPr="004B0731">
        <w:rPr>
          <w:rStyle w:val="normaltextrun"/>
          <w:rFonts w:asciiTheme="minorHAnsi" w:hAnsiTheme="minorHAnsi" w:cstheme="minorHAnsi"/>
        </w:rPr>
        <w:t>custody start date</w:t>
      </w:r>
      <w:r w:rsidR="00B96103" w:rsidRPr="004B0731">
        <w:rPr>
          <w:rStyle w:val="normaltextrun"/>
          <w:rFonts w:asciiTheme="minorHAnsi" w:hAnsiTheme="minorHAnsi" w:cstheme="minorHAnsi"/>
        </w:rPr>
        <w:t xml:space="preserve">.  The purpose of the initial medical screening is to </w:t>
      </w:r>
      <w:r w:rsidR="004C5903" w:rsidRPr="004B0731">
        <w:rPr>
          <w:rStyle w:val="normaltextrun"/>
          <w:rFonts w:asciiTheme="minorHAnsi" w:hAnsiTheme="minorHAnsi" w:cstheme="minorHAnsi"/>
        </w:rPr>
        <w:t>assess</w:t>
      </w:r>
      <w:r w:rsidR="00CB42D9" w:rsidRPr="004B0731">
        <w:rPr>
          <w:rStyle w:val="normaltextrun"/>
          <w:rFonts w:asciiTheme="minorHAnsi" w:hAnsiTheme="minorHAnsi" w:cstheme="minorHAnsi"/>
        </w:rPr>
        <w:t xml:space="preserve"> immediate health care needs</w:t>
      </w:r>
      <w:r w:rsidR="00B550A3" w:rsidRPr="004B0731">
        <w:rPr>
          <w:rStyle w:val="normaltextrun"/>
          <w:rFonts w:asciiTheme="minorHAnsi" w:hAnsiTheme="minorHAnsi" w:cstheme="minorHAnsi"/>
        </w:rPr>
        <w:t xml:space="preserve"> and provide the specialist with </w:t>
      </w:r>
      <w:r w:rsidR="004B58D5" w:rsidRPr="004B0731">
        <w:rPr>
          <w:rStyle w:val="normaltextrun"/>
          <w:rFonts w:asciiTheme="minorHAnsi" w:hAnsiTheme="minorHAnsi" w:cstheme="minorHAnsi"/>
        </w:rPr>
        <w:t xml:space="preserve">health information that </w:t>
      </w:r>
      <w:r w:rsidR="00AD723A" w:rsidRPr="004B0731">
        <w:rPr>
          <w:rStyle w:val="normaltextrun"/>
          <w:rFonts w:asciiTheme="minorHAnsi" w:hAnsiTheme="minorHAnsi" w:cstheme="minorHAnsi"/>
        </w:rPr>
        <w:t xml:space="preserve">informs decisions regarding the needs of the </w:t>
      </w:r>
      <w:r w:rsidR="004C5903" w:rsidRPr="004B0731">
        <w:rPr>
          <w:rStyle w:val="normaltextrun"/>
          <w:rFonts w:asciiTheme="minorHAnsi" w:hAnsiTheme="minorHAnsi" w:cstheme="minorHAnsi"/>
        </w:rPr>
        <w:t>youth</w:t>
      </w:r>
      <w:r w:rsidR="00AD723A" w:rsidRPr="004B0731">
        <w:rPr>
          <w:rStyle w:val="normaltextrun"/>
          <w:rFonts w:asciiTheme="minorHAnsi" w:hAnsiTheme="minorHAnsi" w:cstheme="minorHAnsi"/>
        </w:rPr>
        <w:t xml:space="preserve">.  An </w:t>
      </w:r>
      <w:r w:rsidR="007340A6" w:rsidRPr="004B0731">
        <w:rPr>
          <w:rStyle w:val="normaltextrun"/>
          <w:rFonts w:asciiTheme="minorHAnsi" w:hAnsiTheme="minorHAnsi" w:cstheme="minorHAnsi"/>
        </w:rPr>
        <w:t xml:space="preserve">(EPSDT) </w:t>
      </w:r>
      <w:r w:rsidRPr="004B0731">
        <w:rPr>
          <w:rStyle w:val="normaltextrun"/>
          <w:rFonts w:asciiTheme="minorHAnsi" w:hAnsiTheme="minorHAnsi" w:cstheme="minorHAnsi"/>
        </w:rPr>
        <w:t xml:space="preserve">or </w:t>
      </w:r>
      <w:r w:rsidR="009946EB" w:rsidRPr="004B0731">
        <w:rPr>
          <w:rStyle w:val="normaltextrun"/>
          <w:rFonts w:asciiTheme="minorHAnsi" w:hAnsiTheme="minorHAnsi" w:cstheme="minorHAnsi"/>
        </w:rPr>
        <w:t>comprehensive</w:t>
      </w:r>
      <w:r w:rsidRPr="004B0731">
        <w:rPr>
          <w:rStyle w:val="normaltextrun"/>
          <w:rFonts w:asciiTheme="minorHAnsi" w:hAnsiTheme="minorHAnsi" w:cstheme="minorHAnsi"/>
        </w:rPr>
        <w:t xml:space="preserve"> medical exam</w:t>
      </w:r>
      <w:r w:rsidR="009946EB" w:rsidRPr="004B0731">
        <w:rPr>
          <w:rStyle w:val="normaltextrun"/>
          <w:rFonts w:asciiTheme="minorHAnsi" w:hAnsiTheme="minorHAnsi" w:cstheme="minorHAnsi"/>
        </w:rPr>
        <w:t xml:space="preserve"> </w:t>
      </w:r>
      <w:r w:rsidR="00A368BE" w:rsidRPr="004B0731">
        <w:rPr>
          <w:rStyle w:val="normaltextrun"/>
          <w:rFonts w:asciiTheme="minorHAnsi" w:hAnsiTheme="minorHAnsi" w:cstheme="minorHAnsi"/>
        </w:rPr>
        <w:t xml:space="preserve">is </w:t>
      </w:r>
      <w:r w:rsidR="009946EB" w:rsidRPr="004B0731">
        <w:rPr>
          <w:rStyle w:val="normaltextrun"/>
          <w:rFonts w:asciiTheme="minorHAnsi" w:hAnsiTheme="minorHAnsi" w:cstheme="minorHAnsi"/>
        </w:rPr>
        <w:t xml:space="preserve">within 30 days of </w:t>
      </w:r>
      <w:r w:rsidR="00A368BE" w:rsidRPr="004B0731">
        <w:rPr>
          <w:rStyle w:val="normaltextrun"/>
          <w:rFonts w:asciiTheme="minorHAnsi" w:hAnsiTheme="minorHAnsi" w:cstheme="minorHAnsi"/>
        </w:rPr>
        <w:t xml:space="preserve">the </w:t>
      </w:r>
      <w:r w:rsidR="009946EB" w:rsidRPr="004B0731">
        <w:rPr>
          <w:rStyle w:val="normaltextrun"/>
          <w:rFonts w:asciiTheme="minorHAnsi" w:hAnsiTheme="minorHAnsi" w:cstheme="minorHAnsi"/>
        </w:rPr>
        <w:t>custody start date</w:t>
      </w:r>
      <w:r w:rsidR="00AD723A" w:rsidRPr="004B0731">
        <w:rPr>
          <w:rStyle w:val="normaltextrun"/>
          <w:rFonts w:asciiTheme="minorHAnsi" w:hAnsiTheme="minorHAnsi" w:cstheme="minorHAnsi"/>
        </w:rPr>
        <w:t xml:space="preserve">.  The </w:t>
      </w:r>
      <w:r w:rsidR="007340A6" w:rsidRPr="004B0731">
        <w:rPr>
          <w:rStyle w:val="normaltextrun"/>
          <w:rFonts w:asciiTheme="minorHAnsi" w:hAnsiTheme="minorHAnsi" w:cstheme="minorHAnsi"/>
        </w:rPr>
        <w:t xml:space="preserve">ESPDT </w:t>
      </w:r>
      <w:r w:rsidR="000118A0" w:rsidRPr="004B0731">
        <w:rPr>
          <w:rStyle w:val="normaltextrun"/>
          <w:rFonts w:asciiTheme="minorHAnsi" w:hAnsiTheme="minorHAnsi" w:cstheme="minorHAnsi"/>
        </w:rPr>
        <w:t>or</w:t>
      </w:r>
      <w:r w:rsidR="00AD723A" w:rsidRPr="004B0731">
        <w:rPr>
          <w:rStyle w:val="normaltextrun"/>
          <w:rFonts w:asciiTheme="minorHAnsi" w:hAnsiTheme="minorHAnsi" w:cstheme="minorHAnsi"/>
        </w:rPr>
        <w:t xml:space="preserve"> comprehensive exam </w:t>
      </w:r>
      <w:r w:rsidR="003F2ED0" w:rsidRPr="004B0731">
        <w:rPr>
          <w:rStyle w:val="normaltextrun"/>
          <w:rFonts w:asciiTheme="minorHAnsi" w:hAnsiTheme="minorHAnsi" w:cstheme="minorHAnsi"/>
        </w:rPr>
        <w:t xml:space="preserve">helps identify development, physical, </w:t>
      </w:r>
      <w:r w:rsidR="00A775CB" w:rsidRPr="004B0731">
        <w:rPr>
          <w:rStyle w:val="normaltextrun"/>
          <w:rFonts w:asciiTheme="minorHAnsi" w:hAnsiTheme="minorHAnsi" w:cstheme="minorHAnsi"/>
        </w:rPr>
        <w:t xml:space="preserve">mental, dental, hearing and vision and other screening test and </w:t>
      </w:r>
      <w:r w:rsidR="004C5903" w:rsidRPr="004B0731">
        <w:rPr>
          <w:rStyle w:val="normaltextrun"/>
          <w:rFonts w:asciiTheme="minorHAnsi" w:hAnsiTheme="minorHAnsi" w:cstheme="minorHAnsi"/>
        </w:rPr>
        <w:t xml:space="preserve">services that are needed for the youth.  </w:t>
      </w:r>
      <w:r w:rsidR="001B6FA3" w:rsidRPr="004B0731">
        <w:rPr>
          <w:rStyle w:val="normaltextrun"/>
          <w:rFonts w:asciiTheme="minorHAnsi" w:hAnsiTheme="minorHAnsi" w:cstheme="minorHAnsi"/>
        </w:rPr>
        <w:t xml:space="preserve">The youth </w:t>
      </w:r>
      <w:r w:rsidR="00DE4E56" w:rsidRPr="004B0731">
        <w:rPr>
          <w:rStyle w:val="normaltextrun"/>
          <w:rFonts w:asciiTheme="minorHAnsi" w:hAnsiTheme="minorHAnsi" w:cstheme="minorHAnsi"/>
        </w:rPr>
        <w:t>receive</w:t>
      </w:r>
      <w:r w:rsidR="001B6FA3" w:rsidRPr="004B0731">
        <w:rPr>
          <w:rStyle w:val="normaltextrun"/>
          <w:rFonts w:asciiTheme="minorHAnsi" w:hAnsiTheme="minorHAnsi" w:cstheme="minorHAnsi"/>
        </w:rPr>
        <w:t xml:space="preserve"> an annual </w:t>
      </w:r>
      <w:r w:rsidR="00671EB7" w:rsidRPr="004B0731">
        <w:rPr>
          <w:rStyle w:val="normaltextrun"/>
          <w:rFonts w:asciiTheme="minorHAnsi" w:hAnsiTheme="minorHAnsi" w:cstheme="minorHAnsi"/>
        </w:rPr>
        <w:t>EPSDT or comprehensive exam thereafter</w:t>
      </w:r>
      <w:r w:rsidR="00086CEB" w:rsidRPr="004B0731">
        <w:rPr>
          <w:rStyle w:val="normaltextrun"/>
          <w:rFonts w:asciiTheme="minorHAnsi" w:hAnsiTheme="minorHAnsi" w:cstheme="minorHAnsi"/>
        </w:rPr>
        <w:t xml:space="preserve">. </w:t>
      </w:r>
      <w:r w:rsidR="004F7F43" w:rsidRPr="004B0731">
        <w:rPr>
          <w:rStyle w:val="normaltextrun"/>
          <w:rFonts w:asciiTheme="minorHAnsi" w:hAnsiTheme="minorHAnsi" w:cstheme="minorHAnsi"/>
        </w:rPr>
        <w:t xml:space="preserve"> </w:t>
      </w:r>
      <w:r w:rsidR="005C6448" w:rsidRPr="004B0731">
        <w:rPr>
          <w:rStyle w:val="normaltextrun"/>
          <w:rFonts w:asciiTheme="minorHAnsi" w:hAnsiTheme="minorHAnsi" w:cstheme="minorHAnsi"/>
        </w:rPr>
        <w:t xml:space="preserve">Each youth in care who is </w:t>
      </w:r>
      <w:r w:rsidR="00270A24" w:rsidRPr="004B0731">
        <w:rPr>
          <w:rStyle w:val="normaltextrun"/>
          <w:rFonts w:asciiTheme="minorHAnsi" w:hAnsiTheme="minorHAnsi" w:cstheme="minorHAnsi"/>
        </w:rPr>
        <w:t xml:space="preserve">3 years and older </w:t>
      </w:r>
      <w:r w:rsidR="005C6448" w:rsidRPr="004B0731">
        <w:rPr>
          <w:rStyle w:val="normaltextrun"/>
          <w:rFonts w:asciiTheme="minorHAnsi" w:hAnsiTheme="minorHAnsi" w:cstheme="minorHAnsi"/>
        </w:rPr>
        <w:t>receives</w:t>
      </w:r>
      <w:r w:rsidR="00270A24" w:rsidRPr="004B0731">
        <w:rPr>
          <w:rStyle w:val="normaltextrun"/>
          <w:rFonts w:asciiTheme="minorHAnsi" w:hAnsiTheme="minorHAnsi" w:cstheme="minorHAnsi"/>
        </w:rPr>
        <w:t xml:space="preserve"> a</w:t>
      </w:r>
      <w:r w:rsidR="00086CEB" w:rsidRPr="004B0731">
        <w:rPr>
          <w:rStyle w:val="normaltextrun"/>
          <w:rFonts w:asciiTheme="minorHAnsi" w:hAnsiTheme="minorHAnsi" w:cstheme="minorHAnsi"/>
        </w:rPr>
        <w:t xml:space="preserve"> </w:t>
      </w:r>
      <w:r w:rsidR="007C38EA" w:rsidRPr="004B0731">
        <w:rPr>
          <w:rStyle w:val="normaltextrun"/>
          <w:rFonts w:asciiTheme="minorHAnsi" w:hAnsiTheme="minorHAnsi" w:cstheme="minorHAnsi"/>
        </w:rPr>
        <w:t>d</w:t>
      </w:r>
      <w:r w:rsidRPr="004B0731">
        <w:rPr>
          <w:rStyle w:val="normaltextrun"/>
          <w:rFonts w:asciiTheme="minorHAnsi" w:hAnsiTheme="minorHAnsi" w:cstheme="minorHAnsi"/>
        </w:rPr>
        <w:t xml:space="preserve">ental exam within 90 days of </w:t>
      </w:r>
      <w:r w:rsidR="00A368BE" w:rsidRPr="004B0731">
        <w:rPr>
          <w:rStyle w:val="normaltextrun"/>
          <w:rFonts w:asciiTheme="minorHAnsi" w:hAnsiTheme="minorHAnsi" w:cstheme="minorHAnsi"/>
        </w:rPr>
        <w:t xml:space="preserve">the </w:t>
      </w:r>
      <w:r w:rsidRPr="004B0731">
        <w:rPr>
          <w:rStyle w:val="normaltextrun"/>
          <w:rFonts w:asciiTheme="minorHAnsi" w:hAnsiTheme="minorHAnsi" w:cstheme="minorHAnsi"/>
        </w:rPr>
        <w:t>custody start date</w:t>
      </w:r>
      <w:r w:rsidR="00A368BE" w:rsidRPr="004B0731">
        <w:rPr>
          <w:rStyle w:val="normaltextrun"/>
          <w:rFonts w:asciiTheme="minorHAnsi" w:hAnsiTheme="minorHAnsi" w:cstheme="minorHAnsi"/>
        </w:rPr>
        <w:t xml:space="preserve">.  The dental exam is to </w:t>
      </w:r>
      <w:r w:rsidR="000E5EC3" w:rsidRPr="004B0731">
        <w:rPr>
          <w:rStyle w:val="normaltextrun"/>
          <w:rFonts w:asciiTheme="minorHAnsi" w:hAnsiTheme="minorHAnsi" w:cstheme="minorHAnsi"/>
        </w:rPr>
        <w:t xml:space="preserve">help ensure dental health for the youth and provide dental restoration, </w:t>
      </w:r>
      <w:r w:rsidR="00734C07" w:rsidRPr="004B0731">
        <w:rPr>
          <w:rStyle w:val="normaltextrun"/>
          <w:rFonts w:asciiTheme="minorHAnsi" w:hAnsiTheme="minorHAnsi" w:cstheme="minorHAnsi"/>
        </w:rPr>
        <w:t xml:space="preserve">pain and infection relief and maintenance of dental health.  </w:t>
      </w:r>
      <w:r w:rsidRPr="004B0731">
        <w:rPr>
          <w:rStyle w:val="normaltextrun"/>
          <w:rFonts w:asciiTheme="minorHAnsi" w:hAnsiTheme="minorHAnsi" w:cstheme="minorHAnsi"/>
        </w:rPr>
        <w:t xml:space="preserve"> </w:t>
      </w:r>
      <w:r w:rsidR="00270A24" w:rsidRPr="004B0731">
        <w:rPr>
          <w:rStyle w:val="normaltextrun"/>
          <w:rFonts w:asciiTheme="minorHAnsi" w:hAnsiTheme="minorHAnsi" w:cstheme="minorHAnsi"/>
        </w:rPr>
        <w:t>A follow up dental exam is completed every 6 months thereafter</w:t>
      </w:r>
      <w:r w:rsidR="0040075C" w:rsidRPr="004B0731">
        <w:rPr>
          <w:rStyle w:val="normaltextrun"/>
          <w:rFonts w:asciiTheme="minorHAnsi" w:hAnsiTheme="minorHAnsi" w:cstheme="minorHAnsi"/>
        </w:rPr>
        <w:t>.  A</w:t>
      </w:r>
      <w:r w:rsidRPr="004B0731">
        <w:rPr>
          <w:rStyle w:val="normaltextrun"/>
          <w:rFonts w:asciiTheme="minorHAnsi" w:hAnsiTheme="minorHAnsi" w:cstheme="minorHAnsi"/>
        </w:rPr>
        <w:t xml:space="preserve"> m</w:t>
      </w:r>
      <w:r w:rsidR="009946EB" w:rsidRPr="004B0731">
        <w:rPr>
          <w:rStyle w:val="normaltextrun"/>
          <w:rFonts w:asciiTheme="minorHAnsi" w:hAnsiTheme="minorHAnsi" w:cstheme="minorHAnsi"/>
        </w:rPr>
        <w:t xml:space="preserve">ental </w:t>
      </w:r>
      <w:r w:rsidRPr="004B0731">
        <w:rPr>
          <w:rStyle w:val="normaltextrun"/>
          <w:rFonts w:asciiTheme="minorHAnsi" w:hAnsiTheme="minorHAnsi" w:cstheme="minorHAnsi"/>
        </w:rPr>
        <w:t>h</w:t>
      </w:r>
      <w:r w:rsidR="009946EB" w:rsidRPr="004B0731">
        <w:rPr>
          <w:rStyle w:val="normaltextrun"/>
          <w:rFonts w:asciiTheme="minorHAnsi" w:hAnsiTheme="minorHAnsi" w:cstheme="minorHAnsi"/>
        </w:rPr>
        <w:t xml:space="preserve">ealth </w:t>
      </w:r>
      <w:r w:rsidRPr="004B0731">
        <w:rPr>
          <w:rStyle w:val="normaltextrun"/>
          <w:rFonts w:asciiTheme="minorHAnsi" w:hAnsiTheme="minorHAnsi" w:cstheme="minorHAnsi"/>
        </w:rPr>
        <w:t>e</w:t>
      </w:r>
      <w:r w:rsidR="009946EB" w:rsidRPr="004B0731">
        <w:rPr>
          <w:rStyle w:val="normaltextrun"/>
          <w:rFonts w:asciiTheme="minorHAnsi" w:hAnsiTheme="minorHAnsi" w:cstheme="minorHAnsi"/>
        </w:rPr>
        <w:t xml:space="preserve">xam </w:t>
      </w:r>
      <w:r w:rsidR="0040075C" w:rsidRPr="004B0731">
        <w:rPr>
          <w:rStyle w:val="normaltextrun"/>
          <w:rFonts w:asciiTheme="minorHAnsi" w:hAnsiTheme="minorHAnsi" w:cstheme="minorHAnsi"/>
        </w:rPr>
        <w:t xml:space="preserve">is due </w:t>
      </w:r>
      <w:r w:rsidR="009946EB" w:rsidRPr="004B0731">
        <w:rPr>
          <w:rStyle w:val="normaltextrun"/>
          <w:rFonts w:asciiTheme="minorHAnsi" w:hAnsiTheme="minorHAnsi" w:cstheme="minorHAnsi"/>
        </w:rPr>
        <w:t xml:space="preserve">within 30 days of </w:t>
      </w:r>
      <w:r w:rsidR="0040075C" w:rsidRPr="004B0731">
        <w:rPr>
          <w:rStyle w:val="normaltextrun"/>
          <w:rFonts w:asciiTheme="minorHAnsi" w:hAnsiTheme="minorHAnsi" w:cstheme="minorHAnsi"/>
        </w:rPr>
        <w:t xml:space="preserve">the </w:t>
      </w:r>
      <w:r w:rsidR="009946EB" w:rsidRPr="004B0731">
        <w:rPr>
          <w:rStyle w:val="normaltextrun"/>
          <w:rFonts w:asciiTheme="minorHAnsi" w:hAnsiTheme="minorHAnsi" w:cstheme="minorHAnsi"/>
        </w:rPr>
        <w:t xml:space="preserve">custody start date for </w:t>
      </w:r>
      <w:r w:rsidR="0040075C" w:rsidRPr="004B0731">
        <w:rPr>
          <w:rStyle w:val="normaltextrun"/>
          <w:rFonts w:asciiTheme="minorHAnsi" w:hAnsiTheme="minorHAnsi" w:cstheme="minorHAnsi"/>
        </w:rPr>
        <w:t xml:space="preserve">youth </w:t>
      </w:r>
      <w:r w:rsidR="009946EB" w:rsidRPr="004B0731">
        <w:rPr>
          <w:rStyle w:val="normaltextrun"/>
          <w:rFonts w:asciiTheme="minorHAnsi" w:hAnsiTheme="minorHAnsi" w:cstheme="minorHAnsi"/>
        </w:rPr>
        <w:t xml:space="preserve">ages 4 and older. </w:t>
      </w:r>
      <w:r w:rsidR="00E35D98" w:rsidRPr="004B0731">
        <w:rPr>
          <w:rStyle w:val="normaltextrun"/>
          <w:rFonts w:asciiTheme="minorHAnsi" w:hAnsiTheme="minorHAnsi" w:cstheme="minorHAnsi"/>
        </w:rPr>
        <w:t xml:space="preserve">The mental health exam </w:t>
      </w:r>
      <w:r w:rsidR="00615370" w:rsidRPr="004B0731">
        <w:rPr>
          <w:rStyle w:val="normaltextrun"/>
          <w:rFonts w:asciiTheme="minorHAnsi" w:hAnsiTheme="minorHAnsi" w:cstheme="minorHAnsi"/>
        </w:rPr>
        <w:t xml:space="preserve">is completed to </w:t>
      </w:r>
      <w:r w:rsidR="0011325F" w:rsidRPr="004B0731">
        <w:rPr>
          <w:rStyle w:val="normaltextrun"/>
          <w:rFonts w:asciiTheme="minorHAnsi" w:hAnsiTheme="minorHAnsi" w:cstheme="minorHAnsi"/>
        </w:rPr>
        <w:t>assess</w:t>
      </w:r>
      <w:r w:rsidR="00CB541E" w:rsidRPr="004B0731">
        <w:rPr>
          <w:rStyle w:val="normaltextrun"/>
          <w:rFonts w:asciiTheme="minorHAnsi" w:hAnsiTheme="minorHAnsi" w:cstheme="minorHAnsi"/>
        </w:rPr>
        <w:t xml:space="preserve"> </w:t>
      </w:r>
      <w:r w:rsidR="0097562E" w:rsidRPr="004B0731">
        <w:rPr>
          <w:rStyle w:val="normaltextrun"/>
          <w:rFonts w:asciiTheme="minorHAnsi" w:hAnsiTheme="minorHAnsi" w:cstheme="minorHAnsi"/>
        </w:rPr>
        <w:t xml:space="preserve">for </w:t>
      </w:r>
      <w:r w:rsidR="00CB541E" w:rsidRPr="004B0731">
        <w:rPr>
          <w:rStyle w:val="normaltextrun"/>
          <w:rFonts w:asciiTheme="minorHAnsi" w:hAnsiTheme="minorHAnsi" w:cstheme="minorHAnsi"/>
        </w:rPr>
        <w:t>and identify an</w:t>
      </w:r>
      <w:r w:rsidR="001B5D8C" w:rsidRPr="004B0731">
        <w:rPr>
          <w:rStyle w:val="normaltextrun"/>
          <w:rFonts w:asciiTheme="minorHAnsi" w:hAnsiTheme="minorHAnsi" w:cstheme="minorHAnsi"/>
        </w:rPr>
        <w:t>y</w:t>
      </w:r>
      <w:r w:rsidR="00CB541E" w:rsidRPr="004B0731">
        <w:rPr>
          <w:rStyle w:val="normaltextrun"/>
          <w:rFonts w:asciiTheme="minorHAnsi" w:hAnsiTheme="minorHAnsi" w:cstheme="minorHAnsi"/>
        </w:rPr>
        <w:t xml:space="preserve"> mental health needs or concerns</w:t>
      </w:r>
      <w:r w:rsidR="001B5D8C" w:rsidRPr="004B0731">
        <w:rPr>
          <w:rStyle w:val="normaltextrun"/>
          <w:rFonts w:asciiTheme="minorHAnsi" w:hAnsiTheme="minorHAnsi" w:cstheme="minorHAnsi"/>
        </w:rPr>
        <w:t xml:space="preserve"> and helps determine if further services and treatment is needed</w:t>
      </w:r>
      <w:r w:rsidR="0097562E" w:rsidRPr="004B0731">
        <w:rPr>
          <w:rStyle w:val="normaltextrun"/>
          <w:rFonts w:asciiTheme="minorHAnsi" w:hAnsiTheme="minorHAnsi" w:cstheme="minorHAnsi"/>
        </w:rPr>
        <w:t xml:space="preserve"> for the youth.  </w:t>
      </w:r>
    </w:p>
    <w:p w14:paraId="06538901" w14:textId="0028A340" w:rsidR="00A734A7" w:rsidRPr="004B0731" w:rsidRDefault="00F448AA" w:rsidP="009D6A07">
      <w:pPr>
        <w:pStyle w:val="paragraph"/>
        <w:spacing w:before="0" w:beforeAutospacing="0" w:after="0" w:afterAutospacing="0" w:line="276" w:lineRule="auto"/>
        <w:ind w:left="-302"/>
        <w:jc w:val="both"/>
        <w:textAlignment w:val="baseline"/>
        <w:rPr>
          <w:rFonts w:asciiTheme="minorHAnsi" w:hAnsiTheme="minorHAnsi" w:cstheme="minorHAnsi"/>
        </w:rPr>
      </w:pPr>
      <w:r w:rsidRPr="004B0731">
        <w:rPr>
          <w:rStyle w:val="normaltextrun"/>
          <w:rFonts w:asciiTheme="minorHAnsi" w:hAnsiTheme="minorHAnsi" w:cstheme="minorHAnsi"/>
        </w:rPr>
        <w:t xml:space="preserve">MDCPS Coordinated Care </w:t>
      </w:r>
      <w:r w:rsidR="00A734A7" w:rsidRPr="004B0731">
        <w:rPr>
          <w:rStyle w:val="normaltextrun"/>
          <w:rFonts w:asciiTheme="minorHAnsi" w:hAnsiTheme="minorHAnsi" w:cstheme="minorHAnsi"/>
        </w:rPr>
        <w:t xml:space="preserve">nurses monitor children entering custody reports </w:t>
      </w:r>
      <w:r w:rsidR="00D46B9C" w:rsidRPr="004B0731">
        <w:rPr>
          <w:rStyle w:val="normaltextrun"/>
          <w:rFonts w:asciiTheme="minorHAnsi" w:hAnsiTheme="minorHAnsi" w:cstheme="minorHAnsi"/>
        </w:rPr>
        <w:t>daily and provides notification to the specialists of the</w:t>
      </w:r>
      <w:r w:rsidR="00A734A7" w:rsidRPr="004B0731">
        <w:rPr>
          <w:rStyle w:val="normaltextrun"/>
          <w:rFonts w:asciiTheme="minorHAnsi" w:hAnsiTheme="minorHAnsi" w:cstheme="minorHAnsi"/>
        </w:rPr>
        <w:t xml:space="preserve"> </w:t>
      </w:r>
      <w:r w:rsidR="00D46B9C" w:rsidRPr="004B0731">
        <w:rPr>
          <w:rStyle w:val="normaltextrun"/>
          <w:rFonts w:asciiTheme="minorHAnsi" w:hAnsiTheme="minorHAnsi" w:cstheme="minorHAnsi"/>
        </w:rPr>
        <w:t xml:space="preserve">initial medical, comprehensive, dental and mental health assessments due dates.  The nurses </w:t>
      </w:r>
      <w:r w:rsidR="00A734A7" w:rsidRPr="004B0731">
        <w:rPr>
          <w:rStyle w:val="normaltextrun"/>
          <w:rFonts w:asciiTheme="minorHAnsi" w:hAnsiTheme="minorHAnsi" w:cstheme="minorHAnsi"/>
        </w:rPr>
        <w:t xml:space="preserve">follow up with </w:t>
      </w:r>
      <w:r w:rsidR="00D46B9C" w:rsidRPr="004B0731">
        <w:rPr>
          <w:rStyle w:val="normaltextrun"/>
          <w:rFonts w:asciiTheme="minorHAnsi" w:hAnsiTheme="minorHAnsi" w:cstheme="minorHAnsi"/>
        </w:rPr>
        <w:t xml:space="preserve">the </w:t>
      </w:r>
      <w:r w:rsidRPr="004B0731">
        <w:rPr>
          <w:rStyle w:val="normaltextrun"/>
          <w:rFonts w:asciiTheme="minorHAnsi" w:hAnsiTheme="minorHAnsi" w:cstheme="minorHAnsi"/>
        </w:rPr>
        <w:t>specialist</w:t>
      </w:r>
      <w:r w:rsidR="00D46B9C" w:rsidRPr="004B0731">
        <w:rPr>
          <w:rStyle w:val="normaltextrun"/>
          <w:rFonts w:asciiTheme="minorHAnsi" w:hAnsiTheme="minorHAnsi" w:cstheme="minorHAnsi"/>
        </w:rPr>
        <w:t>s</w:t>
      </w:r>
      <w:r w:rsidR="00A734A7" w:rsidRPr="004B0731">
        <w:rPr>
          <w:rStyle w:val="normaltextrun"/>
          <w:rFonts w:asciiTheme="minorHAnsi" w:hAnsiTheme="minorHAnsi" w:cstheme="minorHAnsi"/>
        </w:rPr>
        <w:t xml:space="preserve"> until </w:t>
      </w:r>
      <w:r w:rsidR="00D46B9C" w:rsidRPr="004B0731">
        <w:rPr>
          <w:rStyle w:val="normaltextrun"/>
          <w:rFonts w:asciiTheme="minorHAnsi" w:hAnsiTheme="minorHAnsi" w:cstheme="minorHAnsi"/>
        </w:rPr>
        <w:t xml:space="preserve">the appointments have occurred and are documented </w:t>
      </w:r>
      <w:r w:rsidR="00A734A7" w:rsidRPr="004B0731">
        <w:rPr>
          <w:rStyle w:val="normaltextrun"/>
          <w:rFonts w:asciiTheme="minorHAnsi" w:hAnsiTheme="minorHAnsi" w:cstheme="minorHAnsi"/>
        </w:rPr>
        <w:t>for each child that enters c</w:t>
      </w:r>
      <w:r w:rsidR="00D46B9C" w:rsidRPr="004B0731">
        <w:rPr>
          <w:rStyle w:val="normaltextrun"/>
          <w:rFonts w:asciiTheme="minorHAnsi" w:hAnsiTheme="minorHAnsi" w:cstheme="minorHAnsi"/>
        </w:rPr>
        <w:t>are</w:t>
      </w:r>
      <w:r w:rsidR="00A734A7" w:rsidRPr="004B0731">
        <w:rPr>
          <w:rStyle w:val="normaltextrun"/>
          <w:rFonts w:asciiTheme="minorHAnsi" w:hAnsiTheme="minorHAnsi" w:cstheme="minorHAnsi"/>
        </w:rPr>
        <w:t>.</w:t>
      </w:r>
    </w:p>
    <w:p w14:paraId="3C899CDC" w14:textId="77777777" w:rsidR="00A734A7" w:rsidRPr="004B0731" w:rsidRDefault="00A734A7" w:rsidP="00390DAD">
      <w:pPr>
        <w:pStyle w:val="paragraph"/>
        <w:spacing w:before="0" w:beforeAutospacing="0" w:after="0" w:afterAutospacing="0"/>
        <w:ind w:left="-300"/>
        <w:textAlignment w:val="baseline"/>
        <w:rPr>
          <w:rStyle w:val="normaltextrun"/>
          <w:rFonts w:asciiTheme="minorHAnsi" w:hAnsiTheme="minorHAnsi" w:cstheme="minorHAnsi"/>
        </w:rPr>
      </w:pPr>
    </w:p>
    <w:p w14:paraId="2B29A3D3" w14:textId="777E957D" w:rsidR="00F82BF6" w:rsidRPr="004B0731" w:rsidRDefault="00F82BF6" w:rsidP="009D6A07">
      <w:pPr>
        <w:pStyle w:val="paragraph"/>
        <w:spacing w:before="0" w:beforeAutospacing="0" w:after="0" w:afterAutospacing="0" w:line="276" w:lineRule="auto"/>
        <w:ind w:left="-300"/>
        <w:textAlignment w:val="baseline"/>
        <w:rPr>
          <w:rStyle w:val="normaltextrun"/>
          <w:rFonts w:asciiTheme="minorHAnsi" w:hAnsiTheme="minorHAnsi" w:cstheme="minorHAnsi"/>
        </w:rPr>
      </w:pPr>
      <w:r w:rsidRPr="004B0731">
        <w:rPr>
          <w:rFonts w:asciiTheme="minorHAnsi" w:hAnsiTheme="minorHAnsi" w:cstheme="minorHAnsi"/>
          <w:b/>
          <w:bCs/>
        </w:rPr>
        <w:t>How health needs identified through screenings will be monitored and treated, including emotional trauma associated with a child’s maltreatment and removal from home</w:t>
      </w:r>
    </w:p>
    <w:p w14:paraId="3E7C9931" w14:textId="4A7C1479" w:rsidR="00B15E45" w:rsidRPr="004B0731" w:rsidRDefault="00C911C1" w:rsidP="009D6A07">
      <w:pPr>
        <w:pStyle w:val="paragraph"/>
        <w:spacing w:before="0" w:beforeAutospacing="0" w:after="0" w:afterAutospacing="0" w:line="276" w:lineRule="auto"/>
        <w:ind w:left="-270"/>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 xml:space="preserve">The </w:t>
      </w:r>
      <w:r w:rsidR="00C36857" w:rsidRPr="004B0731">
        <w:rPr>
          <w:rStyle w:val="normaltextrun"/>
          <w:rFonts w:asciiTheme="minorHAnsi" w:hAnsiTheme="minorHAnsi" w:cstheme="minorHAnsi"/>
        </w:rPr>
        <w:t xml:space="preserve">health care needs of each youth </w:t>
      </w:r>
      <w:r w:rsidR="00DE4E56" w:rsidRPr="004B0731">
        <w:rPr>
          <w:rStyle w:val="normaltextrun"/>
          <w:rFonts w:asciiTheme="minorHAnsi" w:hAnsiTheme="minorHAnsi" w:cstheme="minorHAnsi"/>
        </w:rPr>
        <w:t>are</w:t>
      </w:r>
      <w:r w:rsidR="00C36857" w:rsidRPr="004B0731">
        <w:rPr>
          <w:rStyle w:val="normaltextrun"/>
          <w:rFonts w:asciiTheme="minorHAnsi" w:hAnsiTheme="minorHAnsi" w:cstheme="minorHAnsi"/>
        </w:rPr>
        <w:t xml:space="preserve"> identified in the initial medical screening, EPSDT</w:t>
      </w:r>
      <w:r w:rsidR="00C27E83" w:rsidRPr="004B0731">
        <w:rPr>
          <w:rStyle w:val="normaltextrun"/>
          <w:rFonts w:asciiTheme="minorHAnsi" w:hAnsiTheme="minorHAnsi" w:cstheme="minorHAnsi"/>
        </w:rPr>
        <w:t xml:space="preserve">/ </w:t>
      </w:r>
      <w:r w:rsidR="00C36857" w:rsidRPr="004B0731">
        <w:rPr>
          <w:rStyle w:val="normaltextrun"/>
          <w:rFonts w:asciiTheme="minorHAnsi" w:hAnsiTheme="minorHAnsi" w:cstheme="minorHAnsi"/>
        </w:rPr>
        <w:t>comprehensive exam</w:t>
      </w:r>
      <w:r w:rsidR="00C27E83" w:rsidRPr="004B0731">
        <w:rPr>
          <w:rStyle w:val="normaltextrun"/>
          <w:rFonts w:asciiTheme="minorHAnsi" w:hAnsiTheme="minorHAnsi" w:cstheme="minorHAnsi"/>
        </w:rPr>
        <w:t xml:space="preserve"> or mental health exam</w:t>
      </w:r>
      <w:r w:rsidR="00C36857" w:rsidRPr="004B0731">
        <w:rPr>
          <w:rStyle w:val="normaltextrun"/>
          <w:rFonts w:asciiTheme="minorHAnsi" w:hAnsiTheme="minorHAnsi" w:cstheme="minorHAnsi"/>
        </w:rPr>
        <w:t xml:space="preserve">.  </w:t>
      </w:r>
      <w:r w:rsidR="00D22F0C" w:rsidRPr="004B0731">
        <w:rPr>
          <w:rStyle w:val="normaltextrun"/>
          <w:rFonts w:asciiTheme="minorHAnsi" w:hAnsiTheme="minorHAnsi" w:cstheme="minorHAnsi"/>
        </w:rPr>
        <w:t xml:space="preserve">The </w:t>
      </w:r>
      <w:r w:rsidR="002A575F" w:rsidRPr="004B0731">
        <w:rPr>
          <w:rStyle w:val="normaltextrun"/>
          <w:rFonts w:asciiTheme="minorHAnsi" w:hAnsiTheme="minorHAnsi" w:cstheme="minorHAnsi"/>
        </w:rPr>
        <w:t>n</w:t>
      </w:r>
      <w:r w:rsidR="00DE337C" w:rsidRPr="004B0731">
        <w:rPr>
          <w:rStyle w:val="normaltextrun"/>
          <w:rFonts w:asciiTheme="minorHAnsi" w:hAnsiTheme="minorHAnsi" w:cstheme="minorHAnsi"/>
        </w:rPr>
        <w:t xml:space="preserve">urses </w:t>
      </w:r>
      <w:r w:rsidR="002C4C25" w:rsidRPr="004B0731">
        <w:rPr>
          <w:rStyle w:val="normaltextrun"/>
          <w:rFonts w:asciiTheme="minorHAnsi" w:hAnsiTheme="minorHAnsi" w:cstheme="minorHAnsi"/>
        </w:rPr>
        <w:t>are responsible for</w:t>
      </w:r>
      <w:r w:rsidR="00820C1A" w:rsidRPr="004B0731">
        <w:rPr>
          <w:rStyle w:val="normaltextrun"/>
          <w:rFonts w:asciiTheme="minorHAnsi" w:hAnsiTheme="minorHAnsi" w:cstheme="minorHAnsi"/>
        </w:rPr>
        <w:t xml:space="preserve"> reviewing </w:t>
      </w:r>
      <w:r w:rsidR="00C27E83" w:rsidRPr="004B0731">
        <w:rPr>
          <w:rStyle w:val="normaltextrun"/>
          <w:rFonts w:asciiTheme="minorHAnsi" w:hAnsiTheme="minorHAnsi" w:cstheme="minorHAnsi"/>
        </w:rPr>
        <w:t xml:space="preserve">medical and clinical </w:t>
      </w:r>
      <w:r w:rsidR="00820C1A" w:rsidRPr="004B0731">
        <w:rPr>
          <w:rStyle w:val="normaltextrun"/>
          <w:rFonts w:asciiTheme="minorHAnsi" w:hAnsiTheme="minorHAnsi" w:cstheme="minorHAnsi"/>
        </w:rPr>
        <w:t>documentation and</w:t>
      </w:r>
      <w:r w:rsidR="002C4C25" w:rsidRPr="004B0731">
        <w:rPr>
          <w:rStyle w:val="normaltextrun"/>
          <w:rFonts w:asciiTheme="minorHAnsi" w:hAnsiTheme="minorHAnsi" w:cstheme="minorHAnsi"/>
        </w:rPr>
        <w:t xml:space="preserve"> working with the </w:t>
      </w:r>
      <w:r w:rsidR="00D46B9C" w:rsidRPr="004B0731">
        <w:rPr>
          <w:rStyle w:val="normaltextrun"/>
          <w:rFonts w:asciiTheme="minorHAnsi" w:hAnsiTheme="minorHAnsi" w:cstheme="minorHAnsi"/>
        </w:rPr>
        <w:t xml:space="preserve">MDCPS </w:t>
      </w:r>
      <w:r w:rsidR="002C4C25" w:rsidRPr="004B0731">
        <w:rPr>
          <w:rStyle w:val="normaltextrun"/>
          <w:rFonts w:asciiTheme="minorHAnsi" w:hAnsiTheme="minorHAnsi" w:cstheme="minorHAnsi"/>
        </w:rPr>
        <w:t>specialists</w:t>
      </w:r>
      <w:r w:rsidR="00D46B9C" w:rsidRPr="004B0731">
        <w:rPr>
          <w:rStyle w:val="normaltextrun"/>
          <w:rFonts w:asciiTheme="minorHAnsi" w:hAnsiTheme="minorHAnsi" w:cstheme="minorHAnsi"/>
        </w:rPr>
        <w:t>, foster parents</w:t>
      </w:r>
      <w:r w:rsidR="000E3E70" w:rsidRPr="004B0731">
        <w:rPr>
          <w:rStyle w:val="normaltextrun"/>
          <w:rFonts w:asciiTheme="minorHAnsi" w:hAnsiTheme="minorHAnsi" w:cstheme="minorHAnsi"/>
        </w:rPr>
        <w:t xml:space="preserve"> and/ or foster care provider to ensure the </w:t>
      </w:r>
      <w:r w:rsidR="00820C1A" w:rsidRPr="004B0731">
        <w:rPr>
          <w:rStyle w:val="normaltextrun"/>
          <w:rFonts w:asciiTheme="minorHAnsi" w:hAnsiTheme="minorHAnsi" w:cstheme="minorHAnsi"/>
        </w:rPr>
        <w:t xml:space="preserve">appropriate referrals are made </w:t>
      </w:r>
      <w:r w:rsidR="003B25BF" w:rsidRPr="004B0731">
        <w:rPr>
          <w:rStyle w:val="normaltextrun"/>
          <w:rFonts w:asciiTheme="minorHAnsi" w:hAnsiTheme="minorHAnsi" w:cstheme="minorHAnsi"/>
        </w:rPr>
        <w:t>to address mental health</w:t>
      </w:r>
      <w:r w:rsidR="00FD31E4" w:rsidRPr="004B0731">
        <w:rPr>
          <w:rStyle w:val="normaltextrun"/>
          <w:rFonts w:asciiTheme="minorHAnsi" w:hAnsiTheme="minorHAnsi" w:cstheme="minorHAnsi"/>
        </w:rPr>
        <w:t>, medical care, health evaluations</w:t>
      </w:r>
      <w:r w:rsidR="00C27E83" w:rsidRPr="004B0731">
        <w:rPr>
          <w:rStyle w:val="normaltextrun"/>
          <w:rFonts w:asciiTheme="minorHAnsi" w:hAnsiTheme="minorHAnsi" w:cstheme="minorHAnsi"/>
        </w:rPr>
        <w:t xml:space="preserve"> or recommended follow up care and services </w:t>
      </w:r>
      <w:r w:rsidR="003B25BF" w:rsidRPr="004B0731">
        <w:rPr>
          <w:rStyle w:val="normaltextrun"/>
          <w:rFonts w:asciiTheme="minorHAnsi" w:hAnsiTheme="minorHAnsi" w:cstheme="minorHAnsi"/>
        </w:rPr>
        <w:t xml:space="preserve">identified from the </w:t>
      </w:r>
      <w:r w:rsidR="00C27E83" w:rsidRPr="004B0731">
        <w:rPr>
          <w:rStyle w:val="normaltextrun"/>
          <w:rFonts w:asciiTheme="minorHAnsi" w:hAnsiTheme="minorHAnsi" w:cstheme="minorHAnsi"/>
        </w:rPr>
        <w:t xml:space="preserve">screening or examination.  </w:t>
      </w:r>
    </w:p>
    <w:p w14:paraId="2035017E" w14:textId="22089659" w:rsidR="008F4DCF" w:rsidRPr="004B0731" w:rsidRDefault="00C27E83" w:rsidP="009D6A07">
      <w:pPr>
        <w:pStyle w:val="paragraph"/>
        <w:spacing w:before="0" w:beforeAutospacing="0" w:after="0" w:afterAutospacing="0" w:line="276" w:lineRule="auto"/>
        <w:ind w:left="-274"/>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 xml:space="preserve">The nurses monitor follow-up and responses to the health plan, advocate for children’s overall health care needs, coordinate with mental health service providers, intervene and advocate to ensure continuity of care and improved mental and health care outcomes.  </w:t>
      </w:r>
    </w:p>
    <w:p w14:paraId="792DA0C8" w14:textId="77777777" w:rsidR="003D67C8" w:rsidRPr="004B0731" w:rsidRDefault="003D67C8" w:rsidP="00F54075">
      <w:pPr>
        <w:pStyle w:val="paragraph"/>
        <w:spacing w:before="0" w:beforeAutospacing="0" w:after="0" w:afterAutospacing="0"/>
        <w:ind w:left="-270"/>
        <w:textAlignment w:val="baseline"/>
        <w:rPr>
          <w:rStyle w:val="normaltextrun"/>
          <w:rFonts w:asciiTheme="minorHAnsi" w:hAnsiTheme="minorHAnsi" w:cstheme="minorHAnsi"/>
        </w:rPr>
      </w:pPr>
    </w:p>
    <w:p w14:paraId="10756D91" w14:textId="2348100F" w:rsidR="00474C55" w:rsidRPr="004B0731" w:rsidRDefault="00474C55" w:rsidP="009D6A07">
      <w:pPr>
        <w:pStyle w:val="paragraph"/>
        <w:spacing w:before="0" w:beforeAutospacing="0" w:after="0" w:afterAutospacing="0" w:line="276" w:lineRule="auto"/>
        <w:ind w:left="-274"/>
        <w:jc w:val="both"/>
        <w:textAlignment w:val="baseline"/>
        <w:rPr>
          <w:rFonts w:asciiTheme="minorHAnsi" w:hAnsiTheme="minorHAnsi" w:cstheme="minorHAnsi"/>
          <w:b/>
          <w:bCs/>
        </w:rPr>
      </w:pPr>
      <w:r w:rsidRPr="004B0731">
        <w:rPr>
          <w:rFonts w:asciiTheme="minorHAnsi" w:hAnsiTheme="minorHAnsi" w:cstheme="minorHAnsi"/>
          <w:b/>
          <w:bCs/>
        </w:rPr>
        <w:t>How medical information for children in care will be updated and appropriately shared, which may include developing and implementing an electronic health record</w:t>
      </w:r>
    </w:p>
    <w:p w14:paraId="5AAEA53E" w14:textId="38AA5540" w:rsidR="00E17445" w:rsidRPr="004B0731" w:rsidRDefault="00DB6BC4" w:rsidP="009D6A07">
      <w:pPr>
        <w:pStyle w:val="paragraph"/>
        <w:spacing w:before="0" w:beforeAutospacing="0" w:after="0" w:afterAutospacing="0" w:line="276" w:lineRule="auto"/>
        <w:ind w:left="-274"/>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 xml:space="preserve">The </w:t>
      </w:r>
      <w:r w:rsidR="00DB57F0" w:rsidRPr="004B0731">
        <w:rPr>
          <w:rStyle w:val="normaltextrun"/>
          <w:rFonts w:asciiTheme="minorHAnsi" w:hAnsiTheme="minorHAnsi" w:cstheme="minorHAnsi"/>
        </w:rPr>
        <w:t xml:space="preserve">nurses </w:t>
      </w:r>
      <w:r w:rsidR="00DE4E56" w:rsidRPr="004B0731">
        <w:rPr>
          <w:rStyle w:val="normaltextrun"/>
          <w:rFonts w:asciiTheme="minorHAnsi" w:hAnsiTheme="minorHAnsi" w:cstheme="minorHAnsi"/>
        </w:rPr>
        <w:t>utilize</w:t>
      </w:r>
      <w:r w:rsidR="00D95E04" w:rsidRPr="004B0731">
        <w:rPr>
          <w:rStyle w:val="normaltextrun"/>
          <w:rFonts w:asciiTheme="minorHAnsi" w:hAnsiTheme="minorHAnsi" w:cstheme="minorHAnsi"/>
        </w:rPr>
        <w:t xml:space="preserve"> </w:t>
      </w:r>
      <w:r w:rsidR="00DA2904" w:rsidRPr="004B0731">
        <w:rPr>
          <w:rStyle w:val="normaltextrun"/>
          <w:rFonts w:asciiTheme="minorHAnsi" w:hAnsiTheme="minorHAnsi" w:cstheme="minorHAnsi"/>
        </w:rPr>
        <w:t xml:space="preserve">the </w:t>
      </w:r>
      <w:r w:rsidR="00D95E04" w:rsidRPr="004B0731">
        <w:rPr>
          <w:rStyle w:val="normaltextrun"/>
          <w:rFonts w:asciiTheme="minorHAnsi" w:hAnsiTheme="minorHAnsi" w:cstheme="minorHAnsi"/>
        </w:rPr>
        <w:t>Centralized Online Reporting Environment (</w:t>
      </w:r>
      <w:r w:rsidR="00AF20C4" w:rsidRPr="004B0731">
        <w:rPr>
          <w:rStyle w:val="normaltextrun"/>
          <w:rFonts w:asciiTheme="minorHAnsi" w:hAnsiTheme="minorHAnsi" w:cstheme="minorHAnsi"/>
        </w:rPr>
        <w:t>CORE</w:t>
      </w:r>
      <w:r w:rsidR="00D95E04" w:rsidRPr="004B0731">
        <w:rPr>
          <w:rStyle w:val="normaltextrun"/>
          <w:rFonts w:asciiTheme="minorHAnsi" w:hAnsiTheme="minorHAnsi" w:cstheme="minorHAnsi"/>
        </w:rPr>
        <w:t>)</w:t>
      </w:r>
      <w:r w:rsidR="00AF20C4" w:rsidRPr="004B0731">
        <w:rPr>
          <w:rStyle w:val="normaltextrun"/>
          <w:rFonts w:asciiTheme="minorHAnsi" w:hAnsiTheme="minorHAnsi" w:cstheme="minorHAnsi"/>
        </w:rPr>
        <w:t xml:space="preserve"> to pull reports of all youth entering MDCPS custody to assist with ensuring all youth in care receive their medicals, EPSDTs, </w:t>
      </w:r>
      <w:r w:rsidR="009D6A07" w:rsidRPr="004B0731">
        <w:rPr>
          <w:rStyle w:val="normaltextrun"/>
          <w:rFonts w:asciiTheme="minorHAnsi" w:hAnsiTheme="minorHAnsi" w:cstheme="minorHAnsi"/>
        </w:rPr>
        <w:t>dental</w:t>
      </w:r>
      <w:r w:rsidR="00AF20C4" w:rsidRPr="004B0731">
        <w:rPr>
          <w:rStyle w:val="normaltextrun"/>
          <w:rFonts w:asciiTheme="minorHAnsi" w:hAnsiTheme="minorHAnsi" w:cstheme="minorHAnsi"/>
        </w:rPr>
        <w:t>, and mental health assessments, according to MDCPS Policy</w:t>
      </w:r>
      <w:r w:rsidR="00E66167" w:rsidRPr="004B0731">
        <w:rPr>
          <w:rStyle w:val="normaltextrun"/>
          <w:rFonts w:asciiTheme="minorHAnsi" w:hAnsiTheme="minorHAnsi" w:cstheme="minorHAnsi"/>
        </w:rPr>
        <w:t>.</w:t>
      </w:r>
    </w:p>
    <w:p w14:paraId="013250A4" w14:textId="1A3E6A52" w:rsidR="00E66167" w:rsidRPr="004B0731" w:rsidRDefault="00AF20C4" w:rsidP="00DA2904">
      <w:pPr>
        <w:pStyle w:val="paragraph"/>
        <w:spacing w:before="0" w:beforeAutospacing="0" w:after="120" w:afterAutospacing="0" w:line="276" w:lineRule="auto"/>
        <w:ind w:left="-274"/>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lastRenderedPageBreak/>
        <w:t>The nurses request hard copies of medical records for youth in care to review and identify any medical concerns, recommendations</w:t>
      </w:r>
      <w:r w:rsidR="009D6A07" w:rsidRPr="004B0731">
        <w:rPr>
          <w:rStyle w:val="normaltextrun"/>
          <w:rFonts w:asciiTheme="minorHAnsi" w:hAnsiTheme="minorHAnsi" w:cstheme="minorHAnsi"/>
        </w:rPr>
        <w:t>,</w:t>
      </w:r>
      <w:r w:rsidRPr="004B0731">
        <w:rPr>
          <w:rStyle w:val="normaltextrun"/>
          <w:rFonts w:asciiTheme="minorHAnsi" w:hAnsiTheme="minorHAnsi" w:cstheme="minorHAnsi"/>
        </w:rPr>
        <w:t xml:space="preserve"> and </w:t>
      </w:r>
      <w:r w:rsidR="009D6A07" w:rsidRPr="004B0731">
        <w:rPr>
          <w:rStyle w:val="normaltextrun"/>
          <w:rFonts w:asciiTheme="minorHAnsi" w:hAnsiTheme="minorHAnsi" w:cstheme="minorHAnsi"/>
        </w:rPr>
        <w:t>follow-up</w:t>
      </w:r>
      <w:r w:rsidRPr="004B0731">
        <w:rPr>
          <w:rStyle w:val="normaltextrun"/>
          <w:rFonts w:asciiTheme="minorHAnsi" w:hAnsiTheme="minorHAnsi" w:cstheme="minorHAnsi"/>
        </w:rPr>
        <w:t xml:space="preserve"> needs.  </w:t>
      </w:r>
      <w:r w:rsidR="00E66167" w:rsidRPr="004B0731">
        <w:rPr>
          <w:rStyle w:val="normaltextrun"/>
          <w:rFonts w:asciiTheme="minorHAnsi" w:hAnsiTheme="minorHAnsi" w:cstheme="minorHAnsi"/>
        </w:rPr>
        <w:t xml:space="preserve">If there is a recommendation or follow-up indicated, the nurse will follow up with the specialist to discuss </w:t>
      </w:r>
      <w:r w:rsidR="003040A9" w:rsidRPr="004B0731">
        <w:rPr>
          <w:rStyle w:val="normaltextrun"/>
          <w:rFonts w:asciiTheme="minorHAnsi" w:hAnsiTheme="minorHAnsi" w:cstheme="minorHAnsi"/>
        </w:rPr>
        <w:t xml:space="preserve">a </w:t>
      </w:r>
      <w:r w:rsidR="00E66167" w:rsidRPr="004B0731">
        <w:rPr>
          <w:rStyle w:val="normaltextrun"/>
          <w:rFonts w:asciiTheme="minorHAnsi" w:hAnsiTheme="minorHAnsi" w:cstheme="minorHAnsi"/>
        </w:rPr>
        <w:t xml:space="preserve">plan to ensure </w:t>
      </w:r>
      <w:r w:rsidR="009D6A07" w:rsidRPr="004B0731">
        <w:rPr>
          <w:rStyle w:val="normaltextrun"/>
          <w:rFonts w:asciiTheme="minorHAnsi" w:hAnsiTheme="minorHAnsi" w:cstheme="minorHAnsi"/>
        </w:rPr>
        <w:t xml:space="preserve">the </w:t>
      </w:r>
      <w:r w:rsidR="00E66167" w:rsidRPr="004B0731">
        <w:rPr>
          <w:rStyle w:val="normaltextrun"/>
          <w:rFonts w:asciiTheme="minorHAnsi" w:hAnsiTheme="minorHAnsi" w:cstheme="minorHAnsi"/>
        </w:rPr>
        <w:t xml:space="preserve">recommendations and follow-up needed are adhered to.  </w:t>
      </w:r>
    </w:p>
    <w:p w14:paraId="76DA6CF3" w14:textId="0E3E40D0" w:rsidR="00E17445" w:rsidRPr="004B0731" w:rsidRDefault="00E17445" w:rsidP="00DA2904">
      <w:pPr>
        <w:pStyle w:val="paragraph"/>
        <w:spacing w:before="0" w:beforeAutospacing="0" w:after="120" w:afterAutospacing="0" w:line="276" w:lineRule="auto"/>
        <w:ind w:left="-274"/>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If medical documentation and information is obtained by the nurse directly from the medical provider, the information is shared with the specialist or supervisor and uploaded to Smartsheet under the youth’s name. When the nu</w:t>
      </w:r>
      <w:r w:rsidR="00E66167" w:rsidRPr="004B0731">
        <w:rPr>
          <w:rStyle w:val="normaltextrun"/>
          <w:rFonts w:asciiTheme="minorHAnsi" w:hAnsiTheme="minorHAnsi" w:cstheme="minorHAnsi"/>
        </w:rPr>
        <w:t xml:space="preserve">rse </w:t>
      </w:r>
      <w:r w:rsidRPr="004B0731">
        <w:rPr>
          <w:rStyle w:val="normaltextrun"/>
          <w:rFonts w:asciiTheme="minorHAnsi" w:hAnsiTheme="minorHAnsi" w:cstheme="minorHAnsi"/>
        </w:rPr>
        <w:t>obtain</w:t>
      </w:r>
      <w:r w:rsidR="00E66167" w:rsidRPr="004B0731">
        <w:rPr>
          <w:rStyle w:val="normaltextrun"/>
          <w:rFonts w:asciiTheme="minorHAnsi" w:hAnsiTheme="minorHAnsi" w:cstheme="minorHAnsi"/>
        </w:rPr>
        <w:t>s</w:t>
      </w:r>
      <w:r w:rsidRPr="004B0731">
        <w:rPr>
          <w:rStyle w:val="normaltextrun"/>
          <w:rFonts w:asciiTheme="minorHAnsi" w:hAnsiTheme="minorHAnsi" w:cstheme="minorHAnsi"/>
        </w:rPr>
        <w:t xml:space="preserve"> medical information from the specialist, the documents are uploaded to </w:t>
      </w:r>
      <w:r w:rsidR="00DE4E56" w:rsidRPr="004B0731">
        <w:rPr>
          <w:rStyle w:val="normaltextrun"/>
          <w:rFonts w:asciiTheme="minorHAnsi" w:hAnsiTheme="minorHAnsi" w:cstheme="minorHAnsi"/>
        </w:rPr>
        <w:t xml:space="preserve">the </w:t>
      </w:r>
      <w:r w:rsidRPr="004B0731">
        <w:rPr>
          <w:rStyle w:val="normaltextrun"/>
          <w:rFonts w:asciiTheme="minorHAnsi" w:hAnsiTheme="minorHAnsi" w:cstheme="minorHAnsi"/>
        </w:rPr>
        <w:t xml:space="preserve">Smartsheet under the youth’s name. </w:t>
      </w:r>
    </w:p>
    <w:p w14:paraId="7D10BF9A" w14:textId="3F7B2900" w:rsidR="00EE371C" w:rsidRPr="004B0731" w:rsidRDefault="00AF20C4" w:rsidP="009D6A07">
      <w:pPr>
        <w:pStyle w:val="paragraph"/>
        <w:spacing w:before="0" w:beforeAutospacing="0" w:after="0" w:afterAutospacing="0" w:line="276" w:lineRule="auto"/>
        <w:ind w:left="-274"/>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The nurse</w:t>
      </w:r>
      <w:r w:rsidR="003040A9" w:rsidRPr="004B0731">
        <w:rPr>
          <w:rStyle w:val="normaltextrun"/>
          <w:rFonts w:asciiTheme="minorHAnsi" w:hAnsiTheme="minorHAnsi" w:cstheme="minorHAnsi"/>
        </w:rPr>
        <w:t>s</w:t>
      </w:r>
      <w:r w:rsidRPr="004B0731">
        <w:rPr>
          <w:rStyle w:val="normaltextrun"/>
          <w:rFonts w:asciiTheme="minorHAnsi" w:hAnsiTheme="minorHAnsi" w:cstheme="minorHAnsi"/>
        </w:rPr>
        <w:t xml:space="preserve"> </w:t>
      </w:r>
      <w:r w:rsidR="00EE371C" w:rsidRPr="004B0731">
        <w:rPr>
          <w:rStyle w:val="normaltextrun"/>
          <w:rFonts w:asciiTheme="minorHAnsi" w:hAnsiTheme="minorHAnsi" w:cstheme="minorHAnsi"/>
        </w:rPr>
        <w:t xml:space="preserve">facilitate </w:t>
      </w:r>
      <w:r w:rsidRPr="004B0731">
        <w:rPr>
          <w:rStyle w:val="normaltextrun"/>
          <w:rFonts w:asciiTheme="minorHAnsi" w:hAnsiTheme="minorHAnsi" w:cstheme="minorHAnsi"/>
        </w:rPr>
        <w:t xml:space="preserve">monthly well-being cadence meetings </w:t>
      </w:r>
      <w:r w:rsidR="00DB57F0" w:rsidRPr="004B0731">
        <w:rPr>
          <w:rStyle w:val="normaltextrun"/>
          <w:rFonts w:asciiTheme="minorHAnsi" w:hAnsiTheme="minorHAnsi" w:cstheme="minorHAnsi"/>
        </w:rPr>
        <w:t xml:space="preserve">to </w:t>
      </w:r>
      <w:r w:rsidR="00EE371C" w:rsidRPr="004B0731">
        <w:rPr>
          <w:rStyle w:val="normaltextrun"/>
          <w:rFonts w:asciiTheme="minorHAnsi" w:hAnsiTheme="minorHAnsi" w:cstheme="minorHAnsi"/>
        </w:rPr>
        <w:t>follow up on all youth who have outstanding medical, dental and/or mental health appointments.  Th</w:t>
      </w:r>
      <w:r w:rsidR="00DB57F0" w:rsidRPr="004B0731">
        <w:rPr>
          <w:rStyle w:val="normaltextrun"/>
          <w:rFonts w:asciiTheme="minorHAnsi" w:hAnsiTheme="minorHAnsi" w:cstheme="minorHAnsi"/>
        </w:rPr>
        <w:t>e cadence</w:t>
      </w:r>
      <w:r w:rsidR="00EE371C" w:rsidRPr="004B0731">
        <w:rPr>
          <w:rStyle w:val="normaltextrun"/>
          <w:rFonts w:asciiTheme="minorHAnsi" w:hAnsiTheme="minorHAnsi" w:cstheme="minorHAnsi"/>
        </w:rPr>
        <w:t xml:space="preserve"> meeting </w:t>
      </w:r>
      <w:r w:rsidRPr="004B0731">
        <w:rPr>
          <w:rStyle w:val="normaltextrun"/>
          <w:rFonts w:asciiTheme="minorHAnsi" w:hAnsiTheme="minorHAnsi" w:cstheme="minorHAnsi"/>
        </w:rPr>
        <w:t>allows the</w:t>
      </w:r>
      <w:r w:rsidR="00DB57F0" w:rsidRPr="004B0731">
        <w:rPr>
          <w:rStyle w:val="normaltextrun"/>
          <w:rFonts w:asciiTheme="minorHAnsi" w:hAnsiTheme="minorHAnsi" w:cstheme="minorHAnsi"/>
        </w:rPr>
        <w:t xml:space="preserve"> nurses </w:t>
      </w:r>
      <w:r w:rsidRPr="004B0731">
        <w:rPr>
          <w:rStyle w:val="normaltextrun"/>
          <w:rFonts w:asciiTheme="minorHAnsi" w:hAnsiTheme="minorHAnsi" w:cstheme="minorHAnsi"/>
        </w:rPr>
        <w:t xml:space="preserve">to </w:t>
      </w:r>
      <w:r w:rsidR="00EE371C" w:rsidRPr="004B0731">
        <w:rPr>
          <w:rStyle w:val="normaltextrun"/>
          <w:rFonts w:asciiTheme="minorHAnsi" w:hAnsiTheme="minorHAnsi" w:cstheme="minorHAnsi"/>
        </w:rPr>
        <w:t xml:space="preserve">assist in identifying needs, </w:t>
      </w:r>
      <w:r w:rsidRPr="004B0731">
        <w:rPr>
          <w:rStyle w:val="normaltextrun"/>
          <w:rFonts w:asciiTheme="minorHAnsi" w:hAnsiTheme="minorHAnsi" w:cstheme="minorHAnsi"/>
        </w:rPr>
        <w:t>follow up on needs,</w:t>
      </w:r>
      <w:r w:rsidR="00EE371C" w:rsidRPr="004B0731">
        <w:rPr>
          <w:rStyle w:val="normaltextrun"/>
          <w:rFonts w:asciiTheme="minorHAnsi" w:hAnsiTheme="minorHAnsi" w:cstheme="minorHAnsi"/>
        </w:rPr>
        <w:t xml:space="preserve"> </w:t>
      </w:r>
      <w:r w:rsidRPr="004B0731">
        <w:rPr>
          <w:rStyle w:val="normaltextrun"/>
          <w:rFonts w:asciiTheme="minorHAnsi" w:hAnsiTheme="minorHAnsi" w:cstheme="minorHAnsi"/>
        </w:rPr>
        <w:t xml:space="preserve">address concerns </w:t>
      </w:r>
      <w:r w:rsidR="00DB57F0" w:rsidRPr="004B0731">
        <w:rPr>
          <w:rStyle w:val="normaltextrun"/>
          <w:rFonts w:asciiTheme="minorHAnsi" w:hAnsiTheme="minorHAnsi" w:cstheme="minorHAnsi"/>
        </w:rPr>
        <w:t>and</w:t>
      </w:r>
      <w:r w:rsidRPr="004B0731">
        <w:rPr>
          <w:rStyle w:val="normaltextrun"/>
          <w:rFonts w:asciiTheme="minorHAnsi" w:hAnsiTheme="minorHAnsi" w:cstheme="minorHAnsi"/>
        </w:rPr>
        <w:t xml:space="preserve"> identify barriers.  </w:t>
      </w:r>
    </w:p>
    <w:p w14:paraId="4785E3B7" w14:textId="77777777" w:rsidR="00DB57F0" w:rsidRPr="004B0731" w:rsidRDefault="00B21A07" w:rsidP="009D6A07">
      <w:pPr>
        <w:pStyle w:val="paragraph"/>
        <w:spacing w:before="0" w:beforeAutospacing="0" w:after="0" w:afterAutospacing="0" w:line="276" w:lineRule="auto"/>
        <w:ind w:left="-274"/>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The Specialist</w:t>
      </w:r>
      <w:r w:rsidR="00BF4D00" w:rsidRPr="004B0731">
        <w:rPr>
          <w:rStyle w:val="normaltextrun"/>
          <w:rFonts w:asciiTheme="minorHAnsi" w:hAnsiTheme="minorHAnsi" w:cstheme="minorHAnsi"/>
        </w:rPr>
        <w:t>s</w:t>
      </w:r>
      <w:r w:rsidRPr="004B0731">
        <w:rPr>
          <w:rStyle w:val="normaltextrun"/>
          <w:rFonts w:asciiTheme="minorHAnsi" w:hAnsiTheme="minorHAnsi" w:cstheme="minorHAnsi"/>
        </w:rPr>
        <w:t xml:space="preserve"> document medical contact</w:t>
      </w:r>
      <w:r w:rsidR="00BF4D00" w:rsidRPr="004B0731">
        <w:rPr>
          <w:rStyle w:val="normaltextrun"/>
          <w:rFonts w:asciiTheme="minorHAnsi" w:hAnsiTheme="minorHAnsi" w:cstheme="minorHAnsi"/>
        </w:rPr>
        <w:t>s</w:t>
      </w:r>
      <w:r w:rsidRPr="004B0731">
        <w:rPr>
          <w:rStyle w:val="normaltextrun"/>
          <w:rFonts w:asciiTheme="minorHAnsi" w:hAnsiTheme="minorHAnsi" w:cstheme="minorHAnsi"/>
        </w:rPr>
        <w:t xml:space="preserve"> </w:t>
      </w:r>
      <w:r w:rsidR="00BF4D00" w:rsidRPr="004B0731">
        <w:rPr>
          <w:rStyle w:val="normaltextrun"/>
          <w:rFonts w:asciiTheme="minorHAnsi" w:hAnsiTheme="minorHAnsi" w:cstheme="minorHAnsi"/>
        </w:rPr>
        <w:t xml:space="preserve">for each youth </w:t>
      </w:r>
      <w:r w:rsidRPr="004B0731">
        <w:rPr>
          <w:rStyle w:val="normaltextrun"/>
          <w:rFonts w:asciiTheme="minorHAnsi" w:hAnsiTheme="minorHAnsi" w:cstheme="minorHAnsi"/>
        </w:rPr>
        <w:t>in</w:t>
      </w:r>
      <w:r w:rsidR="00DD19B0" w:rsidRPr="004B0731">
        <w:rPr>
          <w:rStyle w:val="normaltextrun"/>
          <w:rFonts w:asciiTheme="minorHAnsi" w:hAnsiTheme="minorHAnsi" w:cstheme="minorHAnsi"/>
        </w:rPr>
        <w:t xml:space="preserve"> their case </w:t>
      </w:r>
      <w:r w:rsidR="00EE371C" w:rsidRPr="004B0731">
        <w:rPr>
          <w:rStyle w:val="normaltextrun"/>
          <w:rFonts w:asciiTheme="minorHAnsi" w:hAnsiTheme="minorHAnsi" w:cstheme="minorHAnsi"/>
        </w:rPr>
        <w:t>file</w:t>
      </w:r>
      <w:r w:rsidR="00E66167" w:rsidRPr="004B0731">
        <w:rPr>
          <w:rStyle w:val="normaltextrun"/>
          <w:rFonts w:asciiTheme="minorHAnsi" w:hAnsiTheme="minorHAnsi" w:cstheme="minorHAnsi"/>
        </w:rPr>
        <w:t xml:space="preserve"> following the medical contact template created to ensure all pertinent information is included</w:t>
      </w:r>
      <w:r w:rsidR="00EE371C" w:rsidRPr="004B0731">
        <w:rPr>
          <w:rStyle w:val="normaltextrun"/>
          <w:rFonts w:asciiTheme="minorHAnsi" w:hAnsiTheme="minorHAnsi" w:cstheme="minorHAnsi"/>
        </w:rPr>
        <w:t>.</w:t>
      </w:r>
    </w:p>
    <w:p w14:paraId="1A50CB3A" w14:textId="77777777" w:rsidR="009D6A07" w:rsidRPr="004B0731" w:rsidRDefault="009D6A07" w:rsidP="009D6A07">
      <w:pPr>
        <w:pStyle w:val="paragraph"/>
        <w:spacing w:before="0" w:beforeAutospacing="0" w:after="0" w:afterAutospacing="0" w:line="276" w:lineRule="auto"/>
        <w:ind w:left="-274"/>
        <w:jc w:val="both"/>
        <w:textAlignment w:val="baseline"/>
        <w:rPr>
          <w:rStyle w:val="normaltextrun"/>
          <w:rFonts w:asciiTheme="minorHAnsi" w:hAnsiTheme="minorHAnsi" w:cstheme="minorHAnsi"/>
          <w:b/>
          <w:bCs/>
        </w:rPr>
      </w:pPr>
    </w:p>
    <w:p w14:paraId="1D738B69" w14:textId="7F4522B1" w:rsidR="00DB57F0" w:rsidRPr="004B0731" w:rsidRDefault="00E66167" w:rsidP="009D6A07">
      <w:pPr>
        <w:pStyle w:val="paragraph"/>
        <w:spacing w:before="0" w:beforeAutospacing="0" w:after="0" w:afterAutospacing="0" w:line="276" w:lineRule="auto"/>
        <w:ind w:left="-274"/>
        <w:jc w:val="both"/>
        <w:textAlignment w:val="baseline"/>
        <w:rPr>
          <w:rStyle w:val="normaltextrun"/>
          <w:rFonts w:asciiTheme="minorHAnsi" w:hAnsiTheme="minorHAnsi" w:cstheme="minorHAnsi"/>
          <w:b/>
          <w:bCs/>
        </w:rPr>
      </w:pPr>
      <w:r w:rsidRPr="004B0731">
        <w:rPr>
          <w:rStyle w:val="normaltextrun"/>
          <w:rFonts w:asciiTheme="minorHAnsi" w:hAnsiTheme="minorHAnsi" w:cstheme="minorHAnsi"/>
          <w:b/>
          <w:bCs/>
        </w:rPr>
        <w:t xml:space="preserve">Documentation should include </w:t>
      </w:r>
      <w:r w:rsidR="00EE371C" w:rsidRPr="004B0731">
        <w:rPr>
          <w:rStyle w:val="normaltextrun"/>
          <w:rFonts w:asciiTheme="minorHAnsi" w:hAnsiTheme="minorHAnsi" w:cstheme="minorHAnsi"/>
          <w:b/>
          <w:bCs/>
        </w:rPr>
        <w:t>but not limited to the following</w:t>
      </w:r>
      <w:r w:rsidRPr="004B0731">
        <w:rPr>
          <w:rStyle w:val="normaltextrun"/>
          <w:rFonts w:asciiTheme="minorHAnsi" w:hAnsiTheme="minorHAnsi" w:cstheme="minorHAnsi"/>
          <w:b/>
          <w:bCs/>
        </w:rPr>
        <w:t>:</w:t>
      </w:r>
    </w:p>
    <w:p w14:paraId="0DC9C98A" w14:textId="77777777" w:rsidR="00DB57F0" w:rsidRPr="004B0731" w:rsidRDefault="00E66167" w:rsidP="00DA2904">
      <w:pPr>
        <w:pStyle w:val="paragraph"/>
        <w:numPr>
          <w:ilvl w:val="0"/>
          <w:numId w:val="5"/>
        </w:numPr>
        <w:spacing w:before="0" w:beforeAutospacing="0" w:after="0" w:afterAutospacing="0"/>
        <w:jc w:val="both"/>
        <w:textAlignment w:val="baseline"/>
        <w:rPr>
          <w:rFonts w:asciiTheme="minorHAnsi" w:hAnsiTheme="minorHAnsi" w:cstheme="minorHAnsi"/>
          <w:color w:val="000000"/>
        </w:rPr>
      </w:pPr>
      <w:r w:rsidRPr="004B0731">
        <w:rPr>
          <w:rFonts w:asciiTheme="minorHAnsi" w:hAnsiTheme="minorHAnsi" w:cstheme="minorHAnsi"/>
          <w:color w:val="000000"/>
        </w:rPr>
        <w:t>Date of medical visit</w:t>
      </w:r>
    </w:p>
    <w:p w14:paraId="18A6C5D2" w14:textId="73A3C874" w:rsidR="00DB57F0" w:rsidRPr="004B0731" w:rsidRDefault="00E66167" w:rsidP="00DA2904">
      <w:pPr>
        <w:pStyle w:val="paragraph"/>
        <w:numPr>
          <w:ilvl w:val="0"/>
          <w:numId w:val="5"/>
        </w:numPr>
        <w:spacing w:before="0" w:beforeAutospacing="0" w:after="0" w:afterAutospacing="0"/>
        <w:jc w:val="both"/>
        <w:textAlignment w:val="baseline"/>
        <w:rPr>
          <w:rFonts w:asciiTheme="minorHAnsi" w:hAnsiTheme="minorHAnsi" w:cstheme="minorHAnsi"/>
          <w:color w:val="000000"/>
        </w:rPr>
      </w:pPr>
      <w:r w:rsidRPr="004B0731">
        <w:rPr>
          <w:rFonts w:asciiTheme="minorHAnsi" w:hAnsiTheme="minorHAnsi" w:cstheme="minorHAnsi"/>
          <w:color w:val="000000"/>
        </w:rPr>
        <w:t>Provider/Clinic Facility information to include reason for visit (initial screening, EPSDT, dental or mental health exam, follow-up appointment), and name of provider who examined the child</w:t>
      </w:r>
    </w:p>
    <w:p w14:paraId="62AFFFFE" w14:textId="4EB01C12" w:rsidR="00DB57F0" w:rsidRPr="004B0731" w:rsidRDefault="00E66167" w:rsidP="00DA2904">
      <w:pPr>
        <w:pStyle w:val="paragraph"/>
        <w:numPr>
          <w:ilvl w:val="0"/>
          <w:numId w:val="5"/>
        </w:numPr>
        <w:spacing w:before="0" w:beforeAutospacing="0" w:after="0" w:afterAutospacing="0"/>
        <w:jc w:val="both"/>
        <w:textAlignment w:val="baseline"/>
        <w:rPr>
          <w:rFonts w:asciiTheme="minorHAnsi" w:hAnsiTheme="minorHAnsi" w:cstheme="minorHAnsi"/>
          <w:color w:val="000000"/>
        </w:rPr>
      </w:pPr>
      <w:r w:rsidRPr="004B0731">
        <w:rPr>
          <w:rFonts w:asciiTheme="minorHAnsi" w:hAnsiTheme="minorHAnsi" w:cstheme="minorHAnsi"/>
          <w:color w:val="000000"/>
        </w:rPr>
        <w:t>Vitals (height, weight, temp, blood pressure (B/P)</w:t>
      </w:r>
      <w:r w:rsidR="00DA2904" w:rsidRPr="004B0731">
        <w:rPr>
          <w:rFonts w:asciiTheme="minorHAnsi" w:hAnsiTheme="minorHAnsi" w:cstheme="minorHAnsi"/>
          <w:color w:val="000000"/>
        </w:rPr>
        <w:t>,</w:t>
      </w:r>
      <w:r w:rsidRPr="004B0731">
        <w:rPr>
          <w:rFonts w:asciiTheme="minorHAnsi" w:hAnsiTheme="minorHAnsi" w:cstheme="minorHAnsi"/>
          <w:color w:val="000000"/>
        </w:rPr>
        <w:t xml:space="preserve"> and pulse) as reported by </w:t>
      </w:r>
      <w:r w:rsidR="00DA2904" w:rsidRPr="004B0731">
        <w:rPr>
          <w:rFonts w:asciiTheme="minorHAnsi" w:hAnsiTheme="minorHAnsi" w:cstheme="minorHAnsi"/>
          <w:color w:val="000000"/>
        </w:rPr>
        <w:t xml:space="preserve">the </w:t>
      </w:r>
      <w:r w:rsidRPr="004B0731">
        <w:rPr>
          <w:rFonts w:asciiTheme="minorHAnsi" w:hAnsiTheme="minorHAnsi" w:cstheme="minorHAnsi"/>
          <w:color w:val="000000"/>
        </w:rPr>
        <w:t>provider, any pertinent medical history and information discussed for youth, and any treatment, vaccines</w:t>
      </w:r>
      <w:r w:rsidR="00DA2904" w:rsidRPr="004B0731">
        <w:rPr>
          <w:rFonts w:asciiTheme="minorHAnsi" w:hAnsiTheme="minorHAnsi" w:cstheme="minorHAnsi"/>
          <w:color w:val="000000"/>
        </w:rPr>
        <w:t>,</w:t>
      </w:r>
      <w:r w:rsidRPr="004B0731">
        <w:rPr>
          <w:rFonts w:asciiTheme="minorHAnsi" w:hAnsiTheme="minorHAnsi" w:cstheme="minorHAnsi"/>
          <w:color w:val="000000"/>
        </w:rPr>
        <w:t xml:space="preserve"> and/or immunizations received</w:t>
      </w:r>
    </w:p>
    <w:p w14:paraId="2AB48EEC" w14:textId="6593A7DA" w:rsidR="00DB57F0" w:rsidRPr="004B0731" w:rsidRDefault="00E66167" w:rsidP="00DA2904">
      <w:pPr>
        <w:pStyle w:val="paragraph"/>
        <w:numPr>
          <w:ilvl w:val="0"/>
          <w:numId w:val="5"/>
        </w:numPr>
        <w:spacing w:before="0" w:beforeAutospacing="0" w:after="0" w:afterAutospacing="0"/>
        <w:jc w:val="both"/>
        <w:textAlignment w:val="baseline"/>
        <w:rPr>
          <w:rFonts w:asciiTheme="minorHAnsi" w:hAnsiTheme="minorHAnsi" w:cstheme="minorHAnsi"/>
          <w:color w:val="000000"/>
        </w:rPr>
      </w:pPr>
      <w:r w:rsidRPr="004B0731">
        <w:rPr>
          <w:rFonts w:asciiTheme="minorHAnsi" w:hAnsiTheme="minorHAnsi" w:cstheme="minorHAnsi"/>
          <w:color w:val="000000"/>
        </w:rPr>
        <w:t>Diagnosis or findings during the app</w:t>
      </w:r>
      <w:r w:rsidR="00EE371C" w:rsidRPr="004B0731">
        <w:rPr>
          <w:rFonts w:asciiTheme="minorHAnsi" w:hAnsiTheme="minorHAnsi" w:cstheme="minorHAnsi"/>
          <w:color w:val="000000"/>
        </w:rPr>
        <w:t>ointment</w:t>
      </w:r>
    </w:p>
    <w:p w14:paraId="3BD006EE" w14:textId="6C9B4769" w:rsidR="00DB57F0" w:rsidRPr="004B0731" w:rsidRDefault="00E66167" w:rsidP="00DA2904">
      <w:pPr>
        <w:pStyle w:val="paragraph"/>
        <w:numPr>
          <w:ilvl w:val="0"/>
          <w:numId w:val="5"/>
        </w:numPr>
        <w:spacing w:before="0" w:beforeAutospacing="0" w:after="0" w:afterAutospacing="0"/>
        <w:jc w:val="both"/>
        <w:textAlignment w:val="baseline"/>
        <w:rPr>
          <w:rFonts w:asciiTheme="minorHAnsi" w:hAnsiTheme="minorHAnsi" w:cstheme="minorHAnsi"/>
          <w:color w:val="000000"/>
        </w:rPr>
      </w:pPr>
      <w:r w:rsidRPr="004B0731">
        <w:rPr>
          <w:rFonts w:asciiTheme="minorHAnsi" w:hAnsiTheme="minorHAnsi" w:cstheme="minorHAnsi"/>
          <w:color w:val="000000"/>
        </w:rPr>
        <w:t>Medication changes</w:t>
      </w:r>
      <w:r w:rsidR="00EE371C" w:rsidRPr="004B0731">
        <w:rPr>
          <w:rFonts w:asciiTheme="minorHAnsi" w:hAnsiTheme="minorHAnsi" w:cstheme="minorHAnsi"/>
          <w:color w:val="000000"/>
        </w:rPr>
        <w:t xml:space="preserve">, </w:t>
      </w:r>
      <w:r w:rsidRPr="004B0731">
        <w:rPr>
          <w:rFonts w:asciiTheme="minorHAnsi" w:hAnsiTheme="minorHAnsi" w:cstheme="minorHAnsi"/>
          <w:color w:val="000000"/>
        </w:rPr>
        <w:t>updates, or prescriptions written</w:t>
      </w:r>
    </w:p>
    <w:p w14:paraId="46D49402" w14:textId="0634D0CA" w:rsidR="00DB57F0" w:rsidRPr="004B0731" w:rsidRDefault="00E66167" w:rsidP="00DA2904">
      <w:pPr>
        <w:pStyle w:val="paragraph"/>
        <w:numPr>
          <w:ilvl w:val="0"/>
          <w:numId w:val="5"/>
        </w:numPr>
        <w:spacing w:before="0" w:beforeAutospacing="0" w:after="0" w:afterAutospacing="0"/>
        <w:jc w:val="both"/>
        <w:textAlignment w:val="baseline"/>
        <w:rPr>
          <w:rFonts w:asciiTheme="minorHAnsi" w:hAnsiTheme="minorHAnsi" w:cstheme="minorHAnsi"/>
          <w:color w:val="000000"/>
        </w:rPr>
      </w:pPr>
      <w:r w:rsidRPr="004B0731">
        <w:rPr>
          <w:rFonts w:asciiTheme="minorHAnsi" w:hAnsiTheme="minorHAnsi" w:cstheme="minorHAnsi"/>
          <w:color w:val="000000"/>
        </w:rPr>
        <w:t xml:space="preserve">Recommendation or orders made by </w:t>
      </w:r>
      <w:r w:rsidR="00F4127C" w:rsidRPr="004B0731">
        <w:rPr>
          <w:rFonts w:asciiTheme="minorHAnsi" w:hAnsiTheme="minorHAnsi" w:cstheme="minorHAnsi"/>
          <w:color w:val="000000"/>
        </w:rPr>
        <w:t xml:space="preserve">a </w:t>
      </w:r>
      <w:r w:rsidRPr="004B0731">
        <w:rPr>
          <w:rFonts w:asciiTheme="minorHAnsi" w:hAnsiTheme="minorHAnsi" w:cstheme="minorHAnsi"/>
          <w:color w:val="000000"/>
        </w:rPr>
        <w:t xml:space="preserve">doctor, </w:t>
      </w:r>
      <w:r w:rsidR="00F4127C" w:rsidRPr="004B0731">
        <w:rPr>
          <w:rFonts w:asciiTheme="minorHAnsi" w:hAnsiTheme="minorHAnsi" w:cstheme="minorHAnsi"/>
          <w:color w:val="000000"/>
        </w:rPr>
        <w:t>follow-up</w:t>
      </w:r>
      <w:r w:rsidRPr="004B0731">
        <w:rPr>
          <w:rFonts w:asciiTheme="minorHAnsi" w:hAnsiTheme="minorHAnsi" w:cstheme="minorHAnsi"/>
          <w:color w:val="000000"/>
        </w:rPr>
        <w:t xml:space="preserve"> appt needs, </w:t>
      </w:r>
      <w:r w:rsidR="00F4127C" w:rsidRPr="004B0731">
        <w:rPr>
          <w:rFonts w:asciiTheme="minorHAnsi" w:hAnsiTheme="minorHAnsi" w:cstheme="minorHAnsi"/>
          <w:color w:val="000000"/>
        </w:rPr>
        <w:t xml:space="preserve">the </w:t>
      </w:r>
      <w:r w:rsidRPr="004B0731">
        <w:rPr>
          <w:rFonts w:asciiTheme="minorHAnsi" w:hAnsiTheme="minorHAnsi" w:cstheme="minorHAnsi"/>
          <w:color w:val="000000"/>
        </w:rPr>
        <w:t xml:space="preserve">specific purpose of the </w:t>
      </w:r>
      <w:r w:rsidR="00F4127C" w:rsidRPr="004B0731">
        <w:rPr>
          <w:rFonts w:asciiTheme="minorHAnsi" w:hAnsiTheme="minorHAnsi" w:cstheme="minorHAnsi"/>
          <w:color w:val="000000"/>
        </w:rPr>
        <w:t>follow-up</w:t>
      </w:r>
      <w:r w:rsidRPr="004B0731">
        <w:rPr>
          <w:rFonts w:asciiTheme="minorHAnsi" w:hAnsiTheme="minorHAnsi" w:cstheme="minorHAnsi"/>
          <w:color w:val="000000"/>
        </w:rPr>
        <w:t xml:space="preserve"> visit, next scheduled appt with date and time, location youth returned to after the visit</w:t>
      </w:r>
      <w:r w:rsidR="00F4127C" w:rsidRPr="004B0731">
        <w:rPr>
          <w:rFonts w:asciiTheme="minorHAnsi" w:hAnsiTheme="minorHAnsi" w:cstheme="minorHAnsi"/>
          <w:color w:val="000000"/>
        </w:rPr>
        <w:t>,</w:t>
      </w:r>
      <w:r w:rsidRPr="004B0731">
        <w:rPr>
          <w:rFonts w:asciiTheme="minorHAnsi" w:hAnsiTheme="minorHAnsi" w:cstheme="minorHAnsi"/>
          <w:color w:val="000000"/>
        </w:rPr>
        <w:t xml:space="preserve"> and any medications or prescriptions left with the caretaker</w:t>
      </w:r>
    </w:p>
    <w:p w14:paraId="720F6B20" w14:textId="3C8DAF3F" w:rsidR="00E66167" w:rsidRPr="004B0731" w:rsidRDefault="00E66167" w:rsidP="00DA2904">
      <w:pPr>
        <w:pStyle w:val="paragraph"/>
        <w:numPr>
          <w:ilvl w:val="0"/>
          <w:numId w:val="5"/>
        </w:numPr>
        <w:spacing w:before="0" w:beforeAutospacing="0" w:after="0" w:afterAutospacing="0"/>
        <w:jc w:val="both"/>
        <w:textAlignment w:val="baseline"/>
        <w:rPr>
          <w:rFonts w:asciiTheme="minorHAnsi" w:hAnsiTheme="minorHAnsi" w:cstheme="minorHAnsi"/>
        </w:rPr>
      </w:pPr>
      <w:r w:rsidRPr="004B0731">
        <w:rPr>
          <w:rFonts w:asciiTheme="minorHAnsi" w:hAnsiTheme="minorHAnsi" w:cstheme="minorHAnsi"/>
          <w:color w:val="000000"/>
        </w:rPr>
        <w:t>Indicate if the hard copy is in the case file</w:t>
      </w:r>
    </w:p>
    <w:p w14:paraId="0028EA3F" w14:textId="7323436A" w:rsidR="00FC6B17" w:rsidRPr="004B0731" w:rsidRDefault="00FC6B17" w:rsidP="007B3D3A">
      <w:pPr>
        <w:pStyle w:val="paragraph"/>
        <w:spacing w:before="0" w:beforeAutospacing="0" w:after="0" w:afterAutospacing="0"/>
        <w:ind w:left="-270"/>
        <w:textAlignment w:val="baseline"/>
        <w:rPr>
          <w:rStyle w:val="normaltextrun"/>
          <w:rFonts w:asciiTheme="minorHAnsi" w:hAnsiTheme="minorHAnsi" w:cstheme="minorHAnsi"/>
        </w:rPr>
      </w:pPr>
    </w:p>
    <w:p w14:paraId="035AB76E" w14:textId="5AD19B3B" w:rsidR="00474C55" w:rsidRPr="004B0731" w:rsidRDefault="00474C55" w:rsidP="00F4127C">
      <w:pPr>
        <w:pStyle w:val="paragraph"/>
        <w:spacing w:before="0" w:beforeAutospacing="0" w:after="0" w:afterAutospacing="0" w:line="276" w:lineRule="auto"/>
        <w:ind w:left="-274"/>
        <w:jc w:val="both"/>
        <w:textAlignment w:val="baseline"/>
        <w:rPr>
          <w:rFonts w:asciiTheme="minorHAnsi" w:hAnsiTheme="minorHAnsi" w:cstheme="minorHAnsi"/>
          <w:b/>
          <w:bCs/>
        </w:rPr>
      </w:pPr>
      <w:r w:rsidRPr="004B0731">
        <w:rPr>
          <w:rFonts w:asciiTheme="minorHAnsi" w:hAnsiTheme="minorHAnsi" w:cstheme="minorHAnsi"/>
          <w:b/>
          <w:bCs/>
        </w:rPr>
        <w:t>Steps to ensure continuity of health care services, which may include establishing a medical home for every child in care</w:t>
      </w:r>
    </w:p>
    <w:p w14:paraId="4B4D1A76" w14:textId="4F1CB2CB" w:rsidR="00474C55" w:rsidRPr="004B0731" w:rsidRDefault="00474C55" w:rsidP="00AC189D">
      <w:pPr>
        <w:pStyle w:val="paragraph"/>
        <w:spacing w:before="0" w:beforeAutospacing="0" w:after="120" w:afterAutospacing="0" w:line="276" w:lineRule="auto"/>
        <w:ind w:left="-274"/>
        <w:jc w:val="both"/>
        <w:textAlignment w:val="baseline"/>
        <w:rPr>
          <w:rStyle w:val="normaltextrun"/>
          <w:rFonts w:asciiTheme="minorHAnsi" w:hAnsiTheme="minorHAnsi" w:cstheme="minorHAnsi"/>
        </w:rPr>
      </w:pPr>
      <w:r w:rsidRPr="004B0731">
        <w:rPr>
          <w:rFonts w:asciiTheme="minorHAnsi" w:hAnsiTheme="minorHAnsi" w:cstheme="minorHAnsi"/>
        </w:rPr>
        <w:t xml:space="preserve">The nursing staff </w:t>
      </w:r>
      <w:r w:rsidR="00AC189D" w:rsidRPr="004B0731">
        <w:rPr>
          <w:rStyle w:val="normaltextrun"/>
          <w:rFonts w:asciiTheme="minorHAnsi" w:hAnsiTheme="minorHAnsi" w:cstheme="minorHAnsi"/>
        </w:rPr>
        <w:t>assists</w:t>
      </w:r>
      <w:r w:rsidRPr="004B0731">
        <w:rPr>
          <w:rStyle w:val="normaltextrun"/>
          <w:rFonts w:asciiTheme="minorHAnsi" w:hAnsiTheme="minorHAnsi" w:cstheme="minorHAnsi"/>
        </w:rPr>
        <w:t xml:space="preserve"> with identifying primary care physician</w:t>
      </w:r>
      <w:r w:rsidR="00D46B9C" w:rsidRPr="004B0731">
        <w:rPr>
          <w:rStyle w:val="normaltextrun"/>
          <w:rFonts w:asciiTheme="minorHAnsi" w:hAnsiTheme="minorHAnsi" w:cstheme="minorHAnsi"/>
        </w:rPr>
        <w:t>s</w:t>
      </w:r>
      <w:r w:rsidRPr="004B0731">
        <w:rPr>
          <w:rStyle w:val="normaltextrun"/>
          <w:rFonts w:asciiTheme="minorHAnsi" w:hAnsiTheme="minorHAnsi" w:cstheme="minorHAnsi"/>
        </w:rPr>
        <w:t xml:space="preserve"> as needed to ensure </w:t>
      </w:r>
      <w:r w:rsidR="00D46B9C" w:rsidRPr="004B0731">
        <w:rPr>
          <w:rStyle w:val="normaltextrun"/>
          <w:rFonts w:asciiTheme="minorHAnsi" w:hAnsiTheme="minorHAnsi" w:cstheme="minorHAnsi"/>
        </w:rPr>
        <w:t xml:space="preserve">a </w:t>
      </w:r>
      <w:r w:rsidRPr="004B0731">
        <w:rPr>
          <w:rStyle w:val="normaltextrun"/>
          <w:rFonts w:asciiTheme="minorHAnsi" w:hAnsiTheme="minorHAnsi" w:cstheme="minorHAnsi"/>
        </w:rPr>
        <w:t xml:space="preserve">medical home is established. </w:t>
      </w:r>
    </w:p>
    <w:p w14:paraId="4E624B76" w14:textId="2389E120" w:rsidR="00BF7D80" w:rsidRPr="004B0731" w:rsidRDefault="00BF7D80" w:rsidP="00AC189D">
      <w:pPr>
        <w:pStyle w:val="paragraph"/>
        <w:spacing w:before="0" w:beforeAutospacing="0" w:after="120" w:afterAutospacing="0" w:line="276" w:lineRule="auto"/>
        <w:ind w:left="-274"/>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 xml:space="preserve">Magnolia Health Plan is still the managed care organization providing services to the state’s foster children under </w:t>
      </w:r>
      <w:r w:rsidR="00AC189D" w:rsidRPr="004B0731">
        <w:rPr>
          <w:rStyle w:val="normaltextrun"/>
          <w:rFonts w:asciiTheme="minorHAnsi" w:hAnsiTheme="minorHAnsi" w:cstheme="minorHAnsi"/>
        </w:rPr>
        <w:t xml:space="preserve">the </w:t>
      </w:r>
      <w:r w:rsidRPr="004B0731">
        <w:rPr>
          <w:rStyle w:val="normaltextrun"/>
          <w:rFonts w:asciiTheme="minorHAnsi" w:hAnsiTheme="minorHAnsi" w:cstheme="minorHAnsi"/>
        </w:rPr>
        <w:t>Mississippi Coordinated Assess Network (MSCAN). They assist our specialists in locating medical, dental, and mental health services. Magnolia has approximately 15,000 providers in Mississippi and the surrounding states that are available to provide physical, mental health</w:t>
      </w:r>
      <w:r w:rsidR="00AC189D" w:rsidRPr="004B0731">
        <w:rPr>
          <w:rStyle w:val="normaltextrun"/>
          <w:rFonts w:asciiTheme="minorHAnsi" w:hAnsiTheme="minorHAnsi" w:cstheme="minorHAnsi"/>
        </w:rPr>
        <w:t>,</w:t>
      </w:r>
      <w:r w:rsidRPr="004B0731">
        <w:rPr>
          <w:rStyle w:val="normaltextrun"/>
          <w:rFonts w:asciiTheme="minorHAnsi" w:hAnsiTheme="minorHAnsi" w:cstheme="minorHAnsi"/>
        </w:rPr>
        <w:t xml:space="preserve"> and dental services. Magnolia has providers in all 82 counties in Mississippi.  MDCPS Coordinated Care team continues to collaborate with Magnolia case managers, medical providers, pediatricians, and </w:t>
      </w:r>
      <w:r w:rsidRPr="004B0731">
        <w:rPr>
          <w:rStyle w:val="normaltextrun"/>
          <w:rFonts w:asciiTheme="minorHAnsi" w:hAnsiTheme="minorHAnsi" w:cstheme="minorHAnsi"/>
        </w:rPr>
        <w:lastRenderedPageBreak/>
        <w:t xml:space="preserve">other community stakeholders to ensure all children in foster care gain their needed medical care and services. </w:t>
      </w:r>
      <w:r w:rsidR="00196BA1" w:rsidRPr="004B0731">
        <w:rPr>
          <w:rStyle w:val="normaltextrun"/>
          <w:rFonts w:asciiTheme="minorHAnsi" w:hAnsiTheme="minorHAnsi" w:cstheme="minorHAnsi"/>
        </w:rPr>
        <w:t>M</w:t>
      </w:r>
      <w:r w:rsidRPr="004B0731">
        <w:rPr>
          <w:rStyle w:val="normaltextrun"/>
          <w:rFonts w:asciiTheme="minorHAnsi" w:hAnsiTheme="minorHAnsi" w:cstheme="minorHAnsi"/>
        </w:rPr>
        <w:t>agnolia Health Plan has greatly enhanced the state’s service array for foster children. They are afforded continuity of having a medical home, opportunities for more specialized services, case management services</w:t>
      </w:r>
      <w:r w:rsidR="00AC189D" w:rsidRPr="004B0731">
        <w:rPr>
          <w:rStyle w:val="normaltextrun"/>
          <w:rFonts w:asciiTheme="minorHAnsi" w:hAnsiTheme="minorHAnsi" w:cstheme="minorHAnsi"/>
        </w:rPr>
        <w:t>,</w:t>
      </w:r>
      <w:r w:rsidRPr="004B0731">
        <w:rPr>
          <w:rStyle w:val="normaltextrun"/>
          <w:rFonts w:asciiTheme="minorHAnsi" w:hAnsiTheme="minorHAnsi" w:cstheme="minorHAnsi"/>
        </w:rPr>
        <w:t xml:space="preserve"> and </w:t>
      </w:r>
      <w:r w:rsidR="00AC189D" w:rsidRPr="004B0731">
        <w:rPr>
          <w:rStyle w:val="normaltextrun"/>
          <w:rFonts w:asciiTheme="minorHAnsi" w:hAnsiTheme="minorHAnsi" w:cstheme="minorHAnsi"/>
        </w:rPr>
        <w:t>follow-up</w:t>
      </w:r>
      <w:r w:rsidRPr="004B0731">
        <w:rPr>
          <w:rStyle w:val="normaltextrun"/>
          <w:rFonts w:asciiTheme="minorHAnsi" w:hAnsiTheme="minorHAnsi" w:cstheme="minorHAnsi"/>
        </w:rPr>
        <w:t xml:space="preserve"> care. </w:t>
      </w:r>
    </w:p>
    <w:p w14:paraId="0F7875C7" w14:textId="77777777" w:rsidR="00950B37" w:rsidRPr="004B0731" w:rsidRDefault="00950B37" w:rsidP="00F4127C">
      <w:pPr>
        <w:pStyle w:val="paragraph"/>
        <w:spacing w:before="0" w:beforeAutospacing="0" w:after="0" w:afterAutospacing="0" w:line="276" w:lineRule="auto"/>
        <w:ind w:left="-274"/>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MDCPS Coordinated Care team reaches out to primary care providers when necessary to identify barriers and work to alleviate any gaps in service delivery to help maintain services for youths and the relationship between MDCPS and the providers.</w:t>
      </w:r>
    </w:p>
    <w:p w14:paraId="4A3BAFAE" w14:textId="77777777" w:rsidR="00474C55" w:rsidRPr="004B0731" w:rsidRDefault="00474C55" w:rsidP="00474C55">
      <w:pPr>
        <w:pStyle w:val="paragraph"/>
        <w:spacing w:before="0" w:beforeAutospacing="0" w:after="0" w:afterAutospacing="0"/>
        <w:ind w:left="-270"/>
        <w:textAlignment w:val="baseline"/>
        <w:rPr>
          <w:rFonts w:asciiTheme="minorHAnsi" w:hAnsiTheme="minorHAnsi" w:cstheme="minorHAnsi"/>
          <w:b/>
          <w:bCs/>
        </w:rPr>
      </w:pPr>
    </w:p>
    <w:p w14:paraId="43E36D31" w14:textId="77777777" w:rsidR="004A619F" w:rsidRPr="004B0731" w:rsidRDefault="00474C55" w:rsidP="00AC189D">
      <w:pPr>
        <w:pStyle w:val="paragraph"/>
        <w:spacing w:before="0" w:beforeAutospacing="0" w:after="0" w:afterAutospacing="0" w:line="276" w:lineRule="auto"/>
        <w:ind w:left="-274"/>
        <w:jc w:val="both"/>
        <w:textAlignment w:val="baseline"/>
        <w:rPr>
          <w:rFonts w:asciiTheme="minorHAnsi" w:hAnsiTheme="minorHAnsi" w:cstheme="minorHAnsi"/>
          <w:b/>
          <w:bCs/>
        </w:rPr>
      </w:pPr>
      <w:r w:rsidRPr="004B0731">
        <w:rPr>
          <w:rFonts w:asciiTheme="minorHAnsi" w:hAnsiTheme="minorHAnsi" w:cstheme="minorHAnsi"/>
          <w:b/>
          <w:bCs/>
        </w:rPr>
        <w:t>The oversight of prescription medicines, including protocols for the appropriate use and monitoring of psychotropic medications</w:t>
      </w:r>
    </w:p>
    <w:p w14:paraId="0B642EBA" w14:textId="6580E82C" w:rsidR="00F448AA" w:rsidRPr="004B0731" w:rsidRDefault="004A619F" w:rsidP="00AC189D">
      <w:pPr>
        <w:pStyle w:val="paragraph"/>
        <w:spacing w:before="0" w:beforeAutospacing="0" w:after="120" w:afterAutospacing="0" w:line="276" w:lineRule="auto"/>
        <w:ind w:left="-274"/>
        <w:jc w:val="both"/>
        <w:textAlignment w:val="baseline"/>
        <w:rPr>
          <w:rFonts w:asciiTheme="minorHAnsi" w:hAnsiTheme="minorHAnsi" w:cstheme="minorHAnsi"/>
        </w:rPr>
      </w:pPr>
      <w:r w:rsidRPr="004B0731">
        <w:rPr>
          <w:rFonts w:asciiTheme="minorHAnsi" w:hAnsiTheme="minorHAnsi" w:cstheme="minorHAnsi"/>
        </w:rPr>
        <w:t xml:space="preserve">MDCPS </w:t>
      </w:r>
      <w:r w:rsidR="002A575F" w:rsidRPr="004B0731">
        <w:rPr>
          <w:rFonts w:asciiTheme="minorHAnsi" w:hAnsiTheme="minorHAnsi" w:cstheme="minorHAnsi"/>
        </w:rPr>
        <w:t>n</w:t>
      </w:r>
      <w:r w:rsidRPr="004B0731">
        <w:rPr>
          <w:rFonts w:asciiTheme="minorHAnsi" w:hAnsiTheme="minorHAnsi" w:cstheme="minorHAnsi"/>
        </w:rPr>
        <w:t xml:space="preserve">urses </w:t>
      </w:r>
      <w:r w:rsidR="00E67685" w:rsidRPr="004B0731">
        <w:rPr>
          <w:rFonts w:asciiTheme="minorHAnsi" w:hAnsiTheme="minorHAnsi" w:cstheme="minorHAnsi"/>
        </w:rPr>
        <w:t xml:space="preserve">are </w:t>
      </w:r>
      <w:r w:rsidR="00DA2EAE" w:rsidRPr="004B0731">
        <w:rPr>
          <w:rFonts w:asciiTheme="minorHAnsi" w:hAnsiTheme="minorHAnsi" w:cstheme="minorHAnsi"/>
        </w:rPr>
        <w:t>utilized for monitoring</w:t>
      </w:r>
      <w:r w:rsidR="001C5574" w:rsidRPr="004B0731">
        <w:rPr>
          <w:rFonts w:asciiTheme="minorHAnsi" w:hAnsiTheme="minorHAnsi" w:cstheme="minorHAnsi"/>
        </w:rPr>
        <w:t xml:space="preserve"> prescribed medication</w:t>
      </w:r>
      <w:r w:rsidR="00194562" w:rsidRPr="004B0731">
        <w:rPr>
          <w:rFonts w:asciiTheme="minorHAnsi" w:hAnsiTheme="minorHAnsi" w:cstheme="minorHAnsi"/>
        </w:rPr>
        <w:t>,</w:t>
      </w:r>
      <w:r w:rsidR="001C5574" w:rsidRPr="004B0731">
        <w:rPr>
          <w:rFonts w:asciiTheme="minorHAnsi" w:hAnsiTheme="minorHAnsi" w:cstheme="minorHAnsi"/>
        </w:rPr>
        <w:t xml:space="preserve"> including</w:t>
      </w:r>
      <w:r w:rsidR="00DA2EAE" w:rsidRPr="004B0731">
        <w:rPr>
          <w:rFonts w:asciiTheme="minorHAnsi" w:hAnsiTheme="minorHAnsi" w:cstheme="minorHAnsi"/>
        </w:rPr>
        <w:t xml:space="preserve"> psychotropic medication</w:t>
      </w:r>
      <w:r w:rsidR="00194562" w:rsidRPr="004B0731">
        <w:rPr>
          <w:rFonts w:asciiTheme="minorHAnsi" w:hAnsiTheme="minorHAnsi" w:cstheme="minorHAnsi"/>
        </w:rPr>
        <w:t>,</w:t>
      </w:r>
      <w:r w:rsidR="00DA2EAE" w:rsidRPr="004B0731">
        <w:rPr>
          <w:rFonts w:asciiTheme="minorHAnsi" w:hAnsiTheme="minorHAnsi" w:cstheme="minorHAnsi"/>
        </w:rPr>
        <w:t xml:space="preserve"> and </w:t>
      </w:r>
      <w:r w:rsidR="00816BFB" w:rsidRPr="004B0731">
        <w:rPr>
          <w:rFonts w:asciiTheme="minorHAnsi" w:hAnsiTheme="minorHAnsi" w:cstheme="minorHAnsi"/>
        </w:rPr>
        <w:t xml:space="preserve">changes to </w:t>
      </w:r>
      <w:r w:rsidR="00DA2EAE" w:rsidRPr="004B0731">
        <w:rPr>
          <w:rFonts w:asciiTheme="minorHAnsi" w:hAnsiTheme="minorHAnsi" w:cstheme="minorHAnsi"/>
        </w:rPr>
        <w:t>medication</w:t>
      </w:r>
      <w:r w:rsidR="000459F3" w:rsidRPr="004B0731">
        <w:rPr>
          <w:rFonts w:asciiTheme="minorHAnsi" w:hAnsiTheme="minorHAnsi" w:cstheme="minorHAnsi"/>
        </w:rPr>
        <w:t>s</w:t>
      </w:r>
      <w:r w:rsidR="00C82D4D" w:rsidRPr="004B0731">
        <w:rPr>
          <w:rFonts w:asciiTheme="minorHAnsi" w:hAnsiTheme="minorHAnsi" w:cstheme="minorHAnsi"/>
        </w:rPr>
        <w:t xml:space="preserve">. This allows the nurses to be made </w:t>
      </w:r>
      <w:r w:rsidR="004C27E5" w:rsidRPr="004B0731">
        <w:rPr>
          <w:rFonts w:asciiTheme="minorHAnsi" w:hAnsiTheme="minorHAnsi" w:cstheme="minorHAnsi"/>
        </w:rPr>
        <w:t xml:space="preserve">aware of </w:t>
      </w:r>
      <w:r w:rsidR="007D1972" w:rsidRPr="004B0731">
        <w:rPr>
          <w:rFonts w:asciiTheme="minorHAnsi" w:hAnsiTheme="minorHAnsi" w:cstheme="minorHAnsi"/>
        </w:rPr>
        <w:t>medications</w:t>
      </w:r>
      <w:r w:rsidR="004C27E5" w:rsidRPr="004B0731">
        <w:rPr>
          <w:rFonts w:asciiTheme="minorHAnsi" w:hAnsiTheme="minorHAnsi" w:cstheme="minorHAnsi"/>
        </w:rPr>
        <w:t xml:space="preserve"> the youths are </w:t>
      </w:r>
      <w:r w:rsidR="00194562" w:rsidRPr="004B0731">
        <w:rPr>
          <w:rFonts w:asciiTheme="minorHAnsi" w:hAnsiTheme="minorHAnsi" w:cstheme="minorHAnsi"/>
        </w:rPr>
        <w:t>taking</w:t>
      </w:r>
      <w:r w:rsidR="007D45D6" w:rsidRPr="004B0731">
        <w:rPr>
          <w:rFonts w:asciiTheme="minorHAnsi" w:hAnsiTheme="minorHAnsi" w:cstheme="minorHAnsi"/>
        </w:rPr>
        <w:t xml:space="preserve"> and </w:t>
      </w:r>
      <w:r w:rsidR="00423A68" w:rsidRPr="004B0731">
        <w:rPr>
          <w:rFonts w:asciiTheme="minorHAnsi" w:hAnsiTheme="minorHAnsi" w:cstheme="minorHAnsi"/>
        </w:rPr>
        <w:t>help</w:t>
      </w:r>
      <w:r w:rsidR="00924DA6" w:rsidRPr="004B0731">
        <w:rPr>
          <w:rFonts w:asciiTheme="minorHAnsi" w:hAnsiTheme="minorHAnsi" w:cstheme="minorHAnsi"/>
        </w:rPr>
        <w:t>s</w:t>
      </w:r>
      <w:r w:rsidR="00423A68" w:rsidRPr="004B0731">
        <w:rPr>
          <w:rFonts w:asciiTheme="minorHAnsi" w:hAnsiTheme="minorHAnsi" w:cstheme="minorHAnsi"/>
        </w:rPr>
        <w:t xml:space="preserve"> </w:t>
      </w:r>
      <w:r w:rsidR="00924DA6" w:rsidRPr="004B0731">
        <w:rPr>
          <w:rFonts w:asciiTheme="minorHAnsi" w:hAnsiTheme="minorHAnsi" w:cstheme="minorHAnsi"/>
        </w:rPr>
        <w:t xml:space="preserve">identify and </w:t>
      </w:r>
      <w:r w:rsidR="00423A68" w:rsidRPr="004B0731">
        <w:rPr>
          <w:rFonts w:asciiTheme="minorHAnsi" w:hAnsiTheme="minorHAnsi" w:cstheme="minorHAnsi"/>
        </w:rPr>
        <w:t xml:space="preserve">reduce </w:t>
      </w:r>
      <w:r w:rsidR="00AC189D" w:rsidRPr="004B0731">
        <w:rPr>
          <w:rFonts w:asciiTheme="minorHAnsi" w:hAnsiTheme="minorHAnsi" w:cstheme="minorHAnsi"/>
        </w:rPr>
        <w:t xml:space="preserve">the </w:t>
      </w:r>
      <w:r w:rsidR="007D45D6" w:rsidRPr="004B0731">
        <w:rPr>
          <w:rFonts w:asciiTheme="minorHAnsi" w:hAnsiTheme="minorHAnsi" w:cstheme="minorHAnsi"/>
        </w:rPr>
        <w:t>possible</w:t>
      </w:r>
      <w:r w:rsidR="00423A68" w:rsidRPr="004B0731">
        <w:rPr>
          <w:rFonts w:asciiTheme="minorHAnsi" w:hAnsiTheme="minorHAnsi" w:cstheme="minorHAnsi"/>
        </w:rPr>
        <w:t xml:space="preserve"> risk</w:t>
      </w:r>
      <w:r w:rsidR="007D1972" w:rsidRPr="004B0731">
        <w:rPr>
          <w:rFonts w:asciiTheme="minorHAnsi" w:hAnsiTheme="minorHAnsi" w:cstheme="minorHAnsi"/>
        </w:rPr>
        <w:t xml:space="preserve"> of</w:t>
      </w:r>
      <w:r w:rsidR="00423A68" w:rsidRPr="004B0731">
        <w:rPr>
          <w:rFonts w:asciiTheme="minorHAnsi" w:hAnsiTheme="minorHAnsi" w:cstheme="minorHAnsi"/>
        </w:rPr>
        <w:t xml:space="preserve"> harmful side effects, inappropriate dosing</w:t>
      </w:r>
      <w:r w:rsidR="00AC189D" w:rsidRPr="004B0731">
        <w:rPr>
          <w:rFonts w:asciiTheme="minorHAnsi" w:hAnsiTheme="minorHAnsi" w:cstheme="minorHAnsi"/>
        </w:rPr>
        <w:t>,</w:t>
      </w:r>
      <w:r w:rsidR="00423A68" w:rsidRPr="004B0731">
        <w:rPr>
          <w:rFonts w:asciiTheme="minorHAnsi" w:hAnsiTheme="minorHAnsi" w:cstheme="minorHAnsi"/>
        </w:rPr>
        <w:t xml:space="preserve"> and medication </w:t>
      </w:r>
      <w:r w:rsidR="00D46B9C" w:rsidRPr="004B0731">
        <w:rPr>
          <w:rFonts w:asciiTheme="minorHAnsi" w:hAnsiTheme="minorHAnsi" w:cstheme="minorHAnsi"/>
        </w:rPr>
        <w:t>interactions</w:t>
      </w:r>
      <w:r w:rsidR="000459F3" w:rsidRPr="004B0731">
        <w:rPr>
          <w:rFonts w:asciiTheme="minorHAnsi" w:hAnsiTheme="minorHAnsi" w:cstheme="minorHAnsi"/>
        </w:rPr>
        <w:t xml:space="preserve">.  </w:t>
      </w:r>
    </w:p>
    <w:p w14:paraId="0A09F1D8" w14:textId="6F2C76BF" w:rsidR="008079C9" w:rsidRPr="004B0731" w:rsidRDefault="00DD6822" w:rsidP="00AC189D">
      <w:pPr>
        <w:pStyle w:val="paragraph"/>
        <w:spacing w:before="0" w:beforeAutospacing="0" w:after="120" w:afterAutospacing="0" w:line="276" w:lineRule="auto"/>
        <w:ind w:left="-274"/>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 xml:space="preserve">The nurses pull the </w:t>
      </w:r>
      <w:r w:rsidR="00690028" w:rsidRPr="004B0731">
        <w:rPr>
          <w:rStyle w:val="normaltextrun"/>
          <w:rFonts w:asciiTheme="minorHAnsi" w:hAnsiTheme="minorHAnsi" w:cstheme="minorHAnsi"/>
        </w:rPr>
        <w:t>report from CORE d</w:t>
      </w:r>
      <w:r w:rsidRPr="004B0731">
        <w:rPr>
          <w:rStyle w:val="normaltextrun"/>
          <w:rFonts w:asciiTheme="minorHAnsi" w:hAnsiTheme="minorHAnsi" w:cstheme="minorHAnsi"/>
        </w:rPr>
        <w:t xml:space="preserve">aily to identify youth who </w:t>
      </w:r>
      <w:r w:rsidR="008079C9" w:rsidRPr="004B0731">
        <w:rPr>
          <w:rStyle w:val="normaltextrun"/>
          <w:rFonts w:asciiTheme="minorHAnsi" w:hAnsiTheme="minorHAnsi" w:cstheme="minorHAnsi"/>
        </w:rPr>
        <w:t>have entered custody</w:t>
      </w:r>
      <w:r w:rsidRPr="004B0731">
        <w:rPr>
          <w:rStyle w:val="normaltextrun"/>
          <w:rFonts w:asciiTheme="minorHAnsi" w:hAnsiTheme="minorHAnsi" w:cstheme="minorHAnsi"/>
        </w:rPr>
        <w:t xml:space="preserve"> for the purpose of monitoring and tracking the initial medical, comprehensive/EPSDT, dental</w:t>
      </w:r>
      <w:r w:rsidR="00AC189D" w:rsidRPr="004B0731">
        <w:rPr>
          <w:rStyle w:val="normaltextrun"/>
          <w:rFonts w:asciiTheme="minorHAnsi" w:hAnsiTheme="minorHAnsi" w:cstheme="minorHAnsi"/>
        </w:rPr>
        <w:t>,</w:t>
      </w:r>
      <w:r w:rsidRPr="004B0731">
        <w:rPr>
          <w:rStyle w:val="normaltextrun"/>
          <w:rFonts w:asciiTheme="minorHAnsi" w:hAnsiTheme="minorHAnsi" w:cstheme="minorHAnsi"/>
        </w:rPr>
        <w:t xml:space="preserve"> and mental health assessments.  Once it has been identified on the report that a youth is in care, the Nurses will begin requesting information and updates regarding medication</w:t>
      </w:r>
      <w:r w:rsidR="008079C9" w:rsidRPr="004B0731">
        <w:rPr>
          <w:rStyle w:val="normaltextrun"/>
          <w:rFonts w:asciiTheme="minorHAnsi" w:hAnsiTheme="minorHAnsi" w:cstheme="minorHAnsi"/>
        </w:rPr>
        <w:t>s</w:t>
      </w:r>
      <w:r w:rsidRPr="004B0731">
        <w:rPr>
          <w:rStyle w:val="normaltextrun"/>
          <w:rFonts w:asciiTheme="minorHAnsi" w:hAnsiTheme="minorHAnsi" w:cstheme="minorHAnsi"/>
        </w:rPr>
        <w:t xml:space="preserve"> and medical concerns fo</w:t>
      </w:r>
      <w:r w:rsidR="008079C9" w:rsidRPr="004B0731">
        <w:rPr>
          <w:rStyle w:val="normaltextrun"/>
          <w:rFonts w:asciiTheme="minorHAnsi" w:hAnsiTheme="minorHAnsi" w:cstheme="minorHAnsi"/>
        </w:rPr>
        <w:t>r each</w:t>
      </w:r>
      <w:r w:rsidRPr="004B0731">
        <w:rPr>
          <w:rStyle w:val="normaltextrun"/>
          <w:rFonts w:asciiTheme="minorHAnsi" w:hAnsiTheme="minorHAnsi" w:cstheme="minorHAnsi"/>
        </w:rPr>
        <w:t xml:space="preserve"> youth. This information will be updated in the Smartsheet under the youth’s name</w:t>
      </w:r>
      <w:r w:rsidR="008079C9" w:rsidRPr="004B0731">
        <w:rPr>
          <w:rStyle w:val="normaltextrun"/>
          <w:rFonts w:asciiTheme="minorHAnsi" w:hAnsiTheme="minorHAnsi" w:cstheme="minorHAnsi"/>
        </w:rPr>
        <w:t xml:space="preserve"> and </w:t>
      </w:r>
      <w:r w:rsidRPr="004B0731">
        <w:rPr>
          <w:rStyle w:val="normaltextrun"/>
          <w:rFonts w:asciiTheme="minorHAnsi" w:hAnsiTheme="minorHAnsi" w:cstheme="minorHAnsi"/>
        </w:rPr>
        <w:t xml:space="preserve">monitored by the nurses.  </w:t>
      </w:r>
    </w:p>
    <w:p w14:paraId="70F794D5" w14:textId="346A4622" w:rsidR="008079C9" w:rsidRPr="004B0731" w:rsidRDefault="008079C9" w:rsidP="00AC189D">
      <w:pPr>
        <w:pStyle w:val="paragraph"/>
        <w:spacing w:before="0" w:beforeAutospacing="0" w:after="120" w:afterAutospacing="0" w:line="276" w:lineRule="auto"/>
        <w:ind w:left="-274"/>
        <w:jc w:val="both"/>
        <w:textAlignment w:val="baseline"/>
        <w:rPr>
          <w:rFonts w:asciiTheme="minorHAnsi" w:hAnsiTheme="minorHAnsi" w:cstheme="minorHAnsi"/>
        </w:rPr>
      </w:pPr>
      <w:r w:rsidRPr="004B0731">
        <w:rPr>
          <w:rStyle w:val="normaltextrun"/>
          <w:rFonts w:asciiTheme="minorHAnsi" w:hAnsiTheme="minorHAnsi" w:cstheme="minorHAnsi"/>
        </w:rPr>
        <w:t>The nurses provide psychotropic medication consultation and answer questions regarding medications prescribed to the children in foster care.</w:t>
      </w:r>
    </w:p>
    <w:p w14:paraId="22CEEFA0" w14:textId="369CE3DB" w:rsidR="00DD6822" w:rsidRPr="004B0731" w:rsidRDefault="00DD6822" w:rsidP="00AC189D">
      <w:pPr>
        <w:pStyle w:val="paragraph"/>
        <w:spacing w:before="0" w:beforeAutospacing="0" w:after="120" w:afterAutospacing="0" w:line="276" w:lineRule="auto"/>
        <w:ind w:left="-274"/>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 xml:space="preserve">When </w:t>
      </w:r>
      <w:r w:rsidR="008079C9" w:rsidRPr="004B0731">
        <w:rPr>
          <w:rStyle w:val="normaltextrun"/>
          <w:rFonts w:asciiTheme="minorHAnsi" w:hAnsiTheme="minorHAnsi" w:cstheme="minorHAnsi"/>
        </w:rPr>
        <w:t xml:space="preserve">psychotropic </w:t>
      </w:r>
      <w:r w:rsidR="00AC189D" w:rsidRPr="004B0731">
        <w:rPr>
          <w:rStyle w:val="normaltextrun"/>
          <w:rFonts w:asciiTheme="minorHAnsi" w:hAnsiTheme="minorHAnsi" w:cstheme="minorHAnsi"/>
        </w:rPr>
        <w:t>medications</w:t>
      </w:r>
      <w:r w:rsidR="00F949CB" w:rsidRPr="004B0731">
        <w:rPr>
          <w:rStyle w:val="normaltextrun"/>
          <w:rFonts w:asciiTheme="minorHAnsi" w:hAnsiTheme="minorHAnsi" w:cstheme="minorHAnsi"/>
        </w:rPr>
        <w:t xml:space="preserve"> are prescribed or medication </w:t>
      </w:r>
      <w:r w:rsidRPr="004B0731">
        <w:rPr>
          <w:rStyle w:val="normaltextrun"/>
          <w:rFonts w:asciiTheme="minorHAnsi" w:hAnsiTheme="minorHAnsi" w:cstheme="minorHAnsi"/>
        </w:rPr>
        <w:t>changes are needed, the specialist and/or supervisor will request a medication consultation from the nurse</w:t>
      </w:r>
      <w:r w:rsidR="003F0F19" w:rsidRPr="004B0731">
        <w:rPr>
          <w:rStyle w:val="normaltextrun"/>
          <w:rFonts w:asciiTheme="minorHAnsi" w:hAnsiTheme="minorHAnsi" w:cstheme="minorHAnsi"/>
        </w:rPr>
        <w:t xml:space="preserve">. The nurse will then provide a </w:t>
      </w:r>
      <w:r w:rsidRPr="004B0731">
        <w:rPr>
          <w:rStyle w:val="normaltextrun"/>
          <w:rFonts w:asciiTheme="minorHAnsi" w:hAnsiTheme="minorHAnsi" w:cstheme="minorHAnsi"/>
        </w:rPr>
        <w:t>recommendation regarding the medication request that is appropriate for the youth’s age</w:t>
      </w:r>
      <w:r w:rsidR="003F0F19" w:rsidRPr="004B0731">
        <w:rPr>
          <w:rStyle w:val="normaltextrun"/>
          <w:rFonts w:asciiTheme="minorHAnsi" w:hAnsiTheme="minorHAnsi" w:cstheme="minorHAnsi"/>
        </w:rPr>
        <w:t xml:space="preserve">, diagnosis, </w:t>
      </w:r>
      <w:r w:rsidRPr="004B0731">
        <w:rPr>
          <w:rStyle w:val="normaltextrun"/>
          <w:rFonts w:asciiTheme="minorHAnsi" w:hAnsiTheme="minorHAnsi" w:cstheme="minorHAnsi"/>
        </w:rPr>
        <w:t>weight</w:t>
      </w:r>
      <w:r w:rsidR="003F0F19" w:rsidRPr="004B0731">
        <w:rPr>
          <w:rStyle w:val="normaltextrun"/>
          <w:rFonts w:asciiTheme="minorHAnsi" w:hAnsiTheme="minorHAnsi" w:cstheme="minorHAnsi"/>
        </w:rPr>
        <w:t>, and medications currently being taken</w:t>
      </w:r>
      <w:r w:rsidRPr="004B0731">
        <w:rPr>
          <w:rStyle w:val="normaltextrun"/>
          <w:rFonts w:asciiTheme="minorHAnsi" w:hAnsiTheme="minorHAnsi" w:cstheme="minorHAnsi"/>
        </w:rPr>
        <w:t xml:space="preserve">.  The nurse will also consult with the prescribing physician as needed to address any medication and/or medical concerns.  </w:t>
      </w:r>
    </w:p>
    <w:p w14:paraId="32DD0455" w14:textId="2B64F836" w:rsidR="00F448AA" w:rsidRPr="004B0731" w:rsidRDefault="000459F3" w:rsidP="00AC189D">
      <w:pPr>
        <w:pStyle w:val="paragraph"/>
        <w:spacing w:before="0" w:beforeAutospacing="0" w:after="120" w:afterAutospacing="0" w:line="276" w:lineRule="auto"/>
        <w:ind w:left="-274"/>
        <w:jc w:val="both"/>
        <w:textAlignment w:val="baseline"/>
        <w:rPr>
          <w:rFonts w:asciiTheme="minorHAnsi" w:hAnsiTheme="minorHAnsi" w:cstheme="minorHAnsi"/>
        </w:rPr>
      </w:pPr>
      <w:r w:rsidRPr="004B0731">
        <w:rPr>
          <w:rFonts w:asciiTheme="minorHAnsi" w:hAnsiTheme="minorHAnsi" w:cstheme="minorHAnsi"/>
        </w:rPr>
        <w:t xml:space="preserve">The nurses </w:t>
      </w:r>
      <w:r w:rsidR="002C4C6D" w:rsidRPr="004B0731">
        <w:rPr>
          <w:rFonts w:asciiTheme="minorHAnsi" w:hAnsiTheme="minorHAnsi" w:cstheme="minorHAnsi"/>
        </w:rPr>
        <w:t>shall be</w:t>
      </w:r>
      <w:r w:rsidRPr="004B0731">
        <w:rPr>
          <w:rFonts w:asciiTheme="minorHAnsi" w:hAnsiTheme="minorHAnsi" w:cstheme="minorHAnsi"/>
        </w:rPr>
        <w:t xml:space="preserve"> notified of medication </w:t>
      </w:r>
      <w:r w:rsidR="007A7ABD" w:rsidRPr="004B0731">
        <w:rPr>
          <w:rFonts w:asciiTheme="minorHAnsi" w:hAnsiTheme="minorHAnsi" w:cstheme="minorHAnsi"/>
        </w:rPr>
        <w:t>updates and</w:t>
      </w:r>
      <w:r w:rsidR="003F0F19" w:rsidRPr="004B0731">
        <w:rPr>
          <w:rFonts w:asciiTheme="minorHAnsi" w:hAnsiTheme="minorHAnsi" w:cstheme="minorHAnsi"/>
        </w:rPr>
        <w:t xml:space="preserve"> </w:t>
      </w:r>
      <w:r w:rsidRPr="004B0731">
        <w:rPr>
          <w:rFonts w:asciiTheme="minorHAnsi" w:hAnsiTheme="minorHAnsi" w:cstheme="minorHAnsi"/>
        </w:rPr>
        <w:t>concern</w:t>
      </w:r>
      <w:r w:rsidR="007A7ABD" w:rsidRPr="004B0731">
        <w:rPr>
          <w:rFonts w:asciiTheme="minorHAnsi" w:hAnsiTheme="minorHAnsi" w:cstheme="minorHAnsi"/>
        </w:rPr>
        <w:t>s</w:t>
      </w:r>
      <w:r w:rsidRPr="004B0731">
        <w:rPr>
          <w:rFonts w:asciiTheme="minorHAnsi" w:hAnsiTheme="minorHAnsi" w:cstheme="minorHAnsi"/>
        </w:rPr>
        <w:t xml:space="preserve"> by the specialist</w:t>
      </w:r>
      <w:r w:rsidR="007A7ABD" w:rsidRPr="004B0731">
        <w:rPr>
          <w:rFonts w:asciiTheme="minorHAnsi" w:hAnsiTheme="minorHAnsi" w:cstheme="minorHAnsi"/>
        </w:rPr>
        <w:t xml:space="preserve">. </w:t>
      </w:r>
      <w:r w:rsidR="00253643" w:rsidRPr="004B0731">
        <w:rPr>
          <w:rFonts w:asciiTheme="minorHAnsi" w:hAnsiTheme="minorHAnsi" w:cstheme="minorHAnsi"/>
        </w:rPr>
        <w:t>The nurse</w:t>
      </w:r>
      <w:r w:rsidR="00664650" w:rsidRPr="004B0731">
        <w:rPr>
          <w:rFonts w:asciiTheme="minorHAnsi" w:hAnsiTheme="minorHAnsi" w:cstheme="minorHAnsi"/>
        </w:rPr>
        <w:t xml:space="preserve">s </w:t>
      </w:r>
      <w:r w:rsidR="002C4C6D" w:rsidRPr="004B0731">
        <w:rPr>
          <w:rFonts w:asciiTheme="minorHAnsi" w:hAnsiTheme="minorHAnsi" w:cstheme="minorHAnsi"/>
        </w:rPr>
        <w:t xml:space="preserve">will </w:t>
      </w:r>
      <w:r w:rsidR="00664650" w:rsidRPr="004B0731">
        <w:rPr>
          <w:rFonts w:asciiTheme="minorHAnsi" w:hAnsiTheme="minorHAnsi" w:cstheme="minorHAnsi"/>
        </w:rPr>
        <w:t xml:space="preserve">consult with the prescribing physician </w:t>
      </w:r>
      <w:r w:rsidR="008079C9" w:rsidRPr="004B0731">
        <w:rPr>
          <w:rFonts w:asciiTheme="minorHAnsi" w:hAnsiTheme="minorHAnsi" w:cstheme="minorHAnsi"/>
        </w:rPr>
        <w:t xml:space="preserve">as needed </w:t>
      </w:r>
      <w:r w:rsidR="00664650" w:rsidRPr="004B0731">
        <w:rPr>
          <w:rFonts w:asciiTheme="minorHAnsi" w:hAnsiTheme="minorHAnsi" w:cstheme="minorHAnsi"/>
        </w:rPr>
        <w:t xml:space="preserve">to gain </w:t>
      </w:r>
      <w:r w:rsidR="004368BC" w:rsidRPr="004B0731">
        <w:rPr>
          <w:rFonts w:asciiTheme="minorHAnsi" w:hAnsiTheme="minorHAnsi" w:cstheme="minorHAnsi"/>
        </w:rPr>
        <w:t xml:space="preserve">understanding of medical </w:t>
      </w:r>
      <w:r w:rsidR="00DE4E56" w:rsidRPr="004B0731">
        <w:rPr>
          <w:rFonts w:asciiTheme="minorHAnsi" w:hAnsiTheme="minorHAnsi" w:cstheme="minorHAnsi"/>
        </w:rPr>
        <w:t>decisions</w:t>
      </w:r>
      <w:r w:rsidR="007D45D6" w:rsidRPr="004B0731">
        <w:rPr>
          <w:rFonts w:asciiTheme="minorHAnsi" w:hAnsiTheme="minorHAnsi" w:cstheme="minorHAnsi"/>
        </w:rPr>
        <w:t xml:space="preserve"> and</w:t>
      </w:r>
      <w:r w:rsidR="00E67685" w:rsidRPr="004B0731">
        <w:rPr>
          <w:rFonts w:asciiTheme="minorHAnsi" w:hAnsiTheme="minorHAnsi" w:cstheme="minorHAnsi"/>
        </w:rPr>
        <w:t xml:space="preserve"> then provide education and support to the youth</w:t>
      </w:r>
      <w:r w:rsidR="00CF4952" w:rsidRPr="004B0731">
        <w:rPr>
          <w:rFonts w:asciiTheme="minorHAnsi" w:hAnsiTheme="minorHAnsi" w:cstheme="minorHAnsi"/>
        </w:rPr>
        <w:t>s</w:t>
      </w:r>
      <w:r w:rsidR="00E67685" w:rsidRPr="004B0731">
        <w:rPr>
          <w:rFonts w:asciiTheme="minorHAnsi" w:hAnsiTheme="minorHAnsi" w:cstheme="minorHAnsi"/>
        </w:rPr>
        <w:t xml:space="preserve"> and </w:t>
      </w:r>
      <w:r w:rsidR="00CF4952" w:rsidRPr="004B0731">
        <w:rPr>
          <w:rFonts w:asciiTheme="minorHAnsi" w:hAnsiTheme="minorHAnsi" w:cstheme="minorHAnsi"/>
        </w:rPr>
        <w:t>specialists</w:t>
      </w:r>
      <w:r w:rsidR="001C27A7" w:rsidRPr="004B0731">
        <w:rPr>
          <w:rFonts w:asciiTheme="minorHAnsi" w:hAnsiTheme="minorHAnsi" w:cstheme="minorHAnsi"/>
        </w:rPr>
        <w:t xml:space="preserve"> </w:t>
      </w:r>
      <w:r w:rsidR="008079C9" w:rsidRPr="004B0731">
        <w:rPr>
          <w:rFonts w:asciiTheme="minorHAnsi" w:hAnsiTheme="minorHAnsi" w:cstheme="minorHAnsi"/>
        </w:rPr>
        <w:t xml:space="preserve">regarding </w:t>
      </w:r>
      <w:r w:rsidR="003F0F19" w:rsidRPr="004B0731">
        <w:rPr>
          <w:rFonts w:asciiTheme="minorHAnsi" w:hAnsiTheme="minorHAnsi" w:cstheme="minorHAnsi"/>
        </w:rPr>
        <w:t>medical</w:t>
      </w:r>
      <w:r w:rsidR="008079C9" w:rsidRPr="004B0731">
        <w:rPr>
          <w:rFonts w:asciiTheme="minorHAnsi" w:hAnsiTheme="minorHAnsi" w:cstheme="minorHAnsi"/>
        </w:rPr>
        <w:t xml:space="preserve"> concerns and</w:t>
      </w:r>
      <w:r w:rsidR="001C27A7" w:rsidRPr="004B0731">
        <w:rPr>
          <w:rFonts w:asciiTheme="minorHAnsi" w:hAnsiTheme="minorHAnsi" w:cstheme="minorHAnsi"/>
        </w:rPr>
        <w:t xml:space="preserve"> medications.</w:t>
      </w:r>
    </w:p>
    <w:p w14:paraId="22752DDE" w14:textId="1EB43515" w:rsidR="00F448AA" w:rsidRPr="004B0731" w:rsidRDefault="00847E79" w:rsidP="00AC189D">
      <w:pPr>
        <w:pStyle w:val="paragraph"/>
        <w:spacing w:before="0" w:beforeAutospacing="0" w:after="120" w:afterAutospacing="0" w:line="276" w:lineRule="auto"/>
        <w:ind w:left="-274"/>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 xml:space="preserve">The </w:t>
      </w:r>
      <w:r w:rsidR="002A575F" w:rsidRPr="004B0731">
        <w:rPr>
          <w:rStyle w:val="normaltextrun"/>
          <w:rFonts w:asciiTheme="minorHAnsi" w:hAnsiTheme="minorHAnsi" w:cstheme="minorHAnsi"/>
        </w:rPr>
        <w:t>n</w:t>
      </w:r>
      <w:r w:rsidRPr="004B0731">
        <w:rPr>
          <w:rStyle w:val="normaltextrun"/>
          <w:rFonts w:asciiTheme="minorHAnsi" w:hAnsiTheme="minorHAnsi" w:cstheme="minorHAnsi"/>
        </w:rPr>
        <w:t xml:space="preserve">urses utilize reports from Magnolia Healthcare, such </w:t>
      </w:r>
      <w:r w:rsidR="003F0F19" w:rsidRPr="004B0731">
        <w:rPr>
          <w:rStyle w:val="normaltextrun"/>
          <w:rFonts w:asciiTheme="minorHAnsi" w:hAnsiTheme="minorHAnsi" w:cstheme="minorHAnsi"/>
        </w:rPr>
        <w:t>as</w:t>
      </w:r>
      <w:r w:rsidRPr="004B0731">
        <w:rPr>
          <w:rStyle w:val="normaltextrun"/>
          <w:rFonts w:asciiTheme="minorHAnsi" w:hAnsiTheme="minorHAnsi" w:cstheme="minorHAnsi"/>
        </w:rPr>
        <w:t xml:space="preserve"> Foster Care Members report, Psychotropic Medications/Foster Care report, and EPSDT Noncompliance Report.  It also provides a list of children by age on psychotropic meds and the medications that have been given. </w:t>
      </w:r>
      <w:r w:rsidR="002A575F" w:rsidRPr="004B0731">
        <w:rPr>
          <w:rStyle w:val="normaltextrun"/>
          <w:rFonts w:asciiTheme="minorHAnsi" w:hAnsiTheme="minorHAnsi" w:cstheme="minorHAnsi"/>
        </w:rPr>
        <w:t>T</w:t>
      </w:r>
      <w:r w:rsidRPr="004B0731">
        <w:rPr>
          <w:rStyle w:val="normaltextrun"/>
          <w:rFonts w:asciiTheme="minorHAnsi" w:hAnsiTheme="minorHAnsi" w:cstheme="minorHAnsi"/>
        </w:rPr>
        <w:t xml:space="preserve">his report </w:t>
      </w:r>
      <w:r w:rsidR="002A575F" w:rsidRPr="004B0731">
        <w:rPr>
          <w:rStyle w:val="normaltextrun"/>
          <w:rFonts w:asciiTheme="minorHAnsi" w:hAnsiTheme="minorHAnsi" w:cstheme="minorHAnsi"/>
        </w:rPr>
        <w:t xml:space="preserve">is used </w:t>
      </w:r>
      <w:r w:rsidRPr="004B0731">
        <w:rPr>
          <w:rStyle w:val="normaltextrun"/>
          <w:rFonts w:asciiTheme="minorHAnsi" w:hAnsiTheme="minorHAnsi" w:cstheme="minorHAnsi"/>
        </w:rPr>
        <w:t xml:space="preserve">to aid in identifying where nursing support is needed for the youths in care.  </w:t>
      </w:r>
      <w:r w:rsidR="003409BF" w:rsidRPr="004B0731">
        <w:rPr>
          <w:rStyle w:val="normaltextrun"/>
          <w:rFonts w:asciiTheme="minorHAnsi" w:hAnsiTheme="minorHAnsi" w:cstheme="minorHAnsi"/>
        </w:rPr>
        <w:t xml:space="preserve">It is </w:t>
      </w:r>
      <w:r w:rsidR="001A5A41" w:rsidRPr="004B0731">
        <w:rPr>
          <w:rStyle w:val="normaltextrun"/>
          <w:rFonts w:asciiTheme="minorHAnsi" w:hAnsiTheme="minorHAnsi" w:cstheme="minorHAnsi"/>
        </w:rPr>
        <w:t>sent to the nurses via email to review.</w:t>
      </w:r>
      <w:r w:rsidR="003409BF" w:rsidRPr="004B0731">
        <w:rPr>
          <w:rStyle w:val="normaltextrun"/>
          <w:rFonts w:asciiTheme="minorHAnsi" w:hAnsiTheme="minorHAnsi" w:cstheme="minorHAnsi"/>
        </w:rPr>
        <w:t xml:space="preserve"> </w:t>
      </w:r>
      <w:r w:rsidRPr="004B0731">
        <w:rPr>
          <w:rStyle w:val="normaltextrun"/>
          <w:rFonts w:asciiTheme="minorHAnsi" w:hAnsiTheme="minorHAnsi" w:cstheme="minorHAnsi"/>
        </w:rPr>
        <w:t xml:space="preserve">The nurses also use these reports to determine strengths, weaknesses, </w:t>
      </w:r>
      <w:r w:rsidRPr="004B0731">
        <w:rPr>
          <w:rStyle w:val="normaltextrun"/>
          <w:rFonts w:asciiTheme="minorHAnsi" w:hAnsiTheme="minorHAnsi" w:cstheme="minorHAnsi"/>
        </w:rPr>
        <w:lastRenderedPageBreak/>
        <w:t>needs and opportunities to assist with securing additional medical services.</w:t>
      </w:r>
      <w:r w:rsidR="001A5A41" w:rsidRPr="004B0731">
        <w:rPr>
          <w:rStyle w:val="normaltextrun"/>
          <w:rFonts w:asciiTheme="minorHAnsi" w:hAnsiTheme="minorHAnsi" w:cstheme="minorHAnsi"/>
        </w:rPr>
        <w:t xml:space="preserve"> The </w:t>
      </w:r>
      <w:r w:rsidR="00582D6B" w:rsidRPr="004B0731">
        <w:rPr>
          <w:rStyle w:val="normaltextrun"/>
          <w:rFonts w:asciiTheme="minorHAnsi" w:hAnsiTheme="minorHAnsi" w:cstheme="minorHAnsi"/>
        </w:rPr>
        <w:t xml:space="preserve">nurses </w:t>
      </w:r>
      <w:r w:rsidR="001A5A41" w:rsidRPr="004B0731">
        <w:rPr>
          <w:rStyle w:val="normaltextrun"/>
          <w:rFonts w:asciiTheme="minorHAnsi" w:hAnsiTheme="minorHAnsi" w:cstheme="minorHAnsi"/>
        </w:rPr>
        <w:t>discuss identified concern with specialists.</w:t>
      </w:r>
    </w:p>
    <w:p w14:paraId="26FFBFA7" w14:textId="7E8910D5" w:rsidR="00F448AA" w:rsidRPr="004B0731" w:rsidRDefault="001F6045" w:rsidP="00AC189D">
      <w:pPr>
        <w:pStyle w:val="paragraph"/>
        <w:spacing w:before="0" w:beforeAutospacing="0" w:after="0" w:afterAutospacing="0" w:line="276" w:lineRule="auto"/>
        <w:ind w:left="-274"/>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 xml:space="preserve">The </w:t>
      </w:r>
      <w:r w:rsidR="002A575F" w:rsidRPr="004B0731">
        <w:rPr>
          <w:rStyle w:val="normaltextrun"/>
          <w:rFonts w:asciiTheme="minorHAnsi" w:hAnsiTheme="minorHAnsi" w:cstheme="minorHAnsi"/>
        </w:rPr>
        <w:t>n</w:t>
      </w:r>
      <w:r w:rsidRPr="004B0731">
        <w:rPr>
          <w:rStyle w:val="normaltextrun"/>
          <w:rFonts w:asciiTheme="minorHAnsi" w:hAnsiTheme="minorHAnsi" w:cstheme="minorHAnsi"/>
        </w:rPr>
        <w:t>urses attend court hearings or submit addendums to court reports as requested or by order, to provide medical information to the judge and GAL regarding medical issues of children in foster care and the correlation between permanent plan and placement.</w:t>
      </w:r>
    </w:p>
    <w:p w14:paraId="217EC0F6" w14:textId="77777777" w:rsidR="00AC189D" w:rsidRPr="004B0731" w:rsidRDefault="00AC189D" w:rsidP="00AC189D">
      <w:pPr>
        <w:pStyle w:val="paragraph"/>
        <w:spacing w:before="0" w:beforeAutospacing="0" w:after="0" w:afterAutospacing="0" w:line="276" w:lineRule="auto"/>
        <w:ind w:left="-274"/>
        <w:jc w:val="both"/>
        <w:textAlignment w:val="baseline"/>
        <w:rPr>
          <w:rFonts w:asciiTheme="minorHAnsi" w:hAnsiTheme="minorHAnsi" w:cstheme="minorHAnsi"/>
        </w:rPr>
      </w:pPr>
    </w:p>
    <w:p w14:paraId="435BEA71" w14:textId="1FBB5987" w:rsidR="00F448AA" w:rsidRPr="004B0731" w:rsidRDefault="001F6045" w:rsidP="00AC189D">
      <w:pPr>
        <w:pStyle w:val="paragraph"/>
        <w:spacing w:before="0" w:beforeAutospacing="0" w:after="0" w:afterAutospacing="0" w:line="276" w:lineRule="auto"/>
        <w:ind w:left="-274"/>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 xml:space="preserve">The </w:t>
      </w:r>
      <w:r w:rsidR="002A575F" w:rsidRPr="004B0731">
        <w:rPr>
          <w:rStyle w:val="normaltextrun"/>
          <w:rFonts w:asciiTheme="minorHAnsi" w:hAnsiTheme="minorHAnsi" w:cstheme="minorHAnsi"/>
        </w:rPr>
        <w:t>n</w:t>
      </w:r>
      <w:r w:rsidRPr="004B0731">
        <w:rPr>
          <w:rStyle w:val="normaltextrun"/>
          <w:rFonts w:asciiTheme="minorHAnsi" w:hAnsiTheme="minorHAnsi" w:cstheme="minorHAnsi"/>
        </w:rPr>
        <w:t>urses collaborate with</w:t>
      </w:r>
      <w:r w:rsidR="00367E3A" w:rsidRPr="004B0731">
        <w:rPr>
          <w:rStyle w:val="normaltextrun"/>
          <w:rFonts w:asciiTheme="minorHAnsi" w:hAnsiTheme="minorHAnsi" w:cstheme="minorHAnsi"/>
        </w:rPr>
        <w:t xml:space="preserve"> internal and external </w:t>
      </w:r>
      <w:r w:rsidR="003627C5" w:rsidRPr="004B0731">
        <w:rPr>
          <w:rStyle w:val="normaltextrun"/>
          <w:rFonts w:asciiTheme="minorHAnsi" w:hAnsiTheme="minorHAnsi" w:cstheme="minorHAnsi"/>
        </w:rPr>
        <w:t>partners to p</w:t>
      </w:r>
      <w:r w:rsidRPr="004B0731">
        <w:rPr>
          <w:rStyle w:val="normaltextrun"/>
          <w:rFonts w:asciiTheme="minorHAnsi" w:hAnsiTheme="minorHAnsi" w:cstheme="minorHAnsi"/>
        </w:rPr>
        <w:t xml:space="preserve">rovide appropriate procedures in medication management </w:t>
      </w:r>
      <w:r w:rsidR="003627C5" w:rsidRPr="004B0731">
        <w:rPr>
          <w:rStyle w:val="normaltextrun"/>
          <w:rFonts w:asciiTheme="minorHAnsi" w:hAnsiTheme="minorHAnsi" w:cstheme="minorHAnsi"/>
        </w:rPr>
        <w:t>for youth and</w:t>
      </w:r>
      <w:r w:rsidRPr="004B0731">
        <w:rPr>
          <w:rStyle w:val="normaltextrun"/>
          <w:rFonts w:asciiTheme="minorHAnsi" w:hAnsiTheme="minorHAnsi" w:cstheme="minorHAnsi"/>
        </w:rPr>
        <w:t xml:space="preserve"> children in care.</w:t>
      </w:r>
    </w:p>
    <w:p w14:paraId="7B70D67F" w14:textId="77777777" w:rsidR="00AC189D" w:rsidRPr="004B0731" w:rsidRDefault="00AC189D" w:rsidP="00AC189D">
      <w:pPr>
        <w:pStyle w:val="paragraph"/>
        <w:spacing w:before="0" w:beforeAutospacing="0" w:after="0" w:afterAutospacing="0" w:line="276" w:lineRule="auto"/>
        <w:ind w:left="-274"/>
        <w:jc w:val="both"/>
        <w:textAlignment w:val="baseline"/>
        <w:rPr>
          <w:rFonts w:asciiTheme="minorHAnsi" w:hAnsiTheme="minorHAnsi" w:cstheme="minorHAnsi"/>
        </w:rPr>
      </w:pPr>
    </w:p>
    <w:p w14:paraId="18B6549D" w14:textId="70C99F0D" w:rsidR="00F448AA" w:rsidRPr="004B0731" w:rsidRDefault="001F6045" w:rsidP="00AC189D">
      <w:pPr>
        <w:pStyle w:val="paragraph"/>
        <w:spacing w:before="0" w:beforeAutospacing="0" w:after="0" w:afterAutospacing="0" w:line="276" w:lineRule="auto"/>
        <w:ind w:left="-274"/>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 xml:space="preserve">The </w:t>
      </w:r>
      <w:r w:rsidR="002A575F" w:rsidRPr="004B0731">
        <w:rPr>
          <w:rStyle w:val="normaltextrun"/>
          <w:rFonts w:asciiTheme="minorHAnsi" w:hAnsiTheme="minorHAnsi" w:cstheme="minorHAnsi"/>
        </w:rPr>
        <w:t>n</w:t>
      </w:r>
      <w:r w:rsidRPr="004B0731">
        <w:rPr>
          <w:rStyle w:val="normaltextrun"/>
          <w:rFonts w:asciiTheme="minorHAnsi" w:hAnsiTheme="minorHAnsi" w:cstheme="minorHAnsi"/>
        </w:rPr>
        <w:t xml:space="preserve">urses </w:t>
      </w:r>
      <w:r w:rsidR="00A82B10" w:rsidRPr="004B0731">
        <w:rPr>
          <w:rStyle w:val="normaltextrun"/>
          <w:rFonts w:asciiTheme="minorHAnsi" w:hAnsiTheme="minorHAnsi" w:cstheme="minorHAnsi"/>
        </w:rPr>
        <w:t>conduct</w:t>
      </w:r>
      <w:r w:rsidRPr="004B0731">
        <w:rPr>
          <w:rStyle w:val="normaltextrun"/>
          <w:rFonts w:asciiTheme="minorHAnsi" w:hAnsiTheme="minorHAnsi" w:cstheme="minorHAnsi"/>
        </w:rPr>
        <w:t xml:space="preserve"> on-site visits as requested to ensure proper medication administration is observed and that medical access policies are adhered to and </w:t>
      </w:r>
      <w:r w:rsidR="002C4581" w:rsidRPr="004B0731">
        <w:rPr>
          <w:rStyle w:val="normaltextrun"/>
          <w:rFonts w:asciiTheme="minorHAnsi" w:hAnsiTheme="minorHAnsi" w:cstheme="minorHAnsi"/>
        </w:rPr>
        <w:t>aligned</w:t>
      </w:r>
      <w:r w:rsidRPr="004B0731">
        <w:rPr>
          <w:rStyle w:val="normaltextrun"/>
          <w:rFonts w:asciiTheme="minorHAnsi" w:hAnsiTheme="minorHAnsi" w:cstheme="minorHAnsi"/>
        </w:rPr>
        <w:t xml:space="preserve"> with MDCPS policy.</w:t>
      </w:r>
    </w:p>
    <w:p w14:paraId="3BB4FEBD" w14:textId="77777777" w:rsidR="00AC189D" w:rsidRPr="004B0731" w:rsidRDefault="00AC189D" w:rsidP="00AC189D">
      <w:pPr>
        <w:pStyle w:val="paragraph"/>
        <w:spacing w:before="0" w:beforeAutospacing="0" w:after="0" w:afterAutospacing="0" w:line="276" w:lineRule="auto"/>
        <w:ind w:left="-274"/>
        <w:jc w:val="both"/>
        <w:textAlignment w:val="baseline"/>
        <w:rPr>
          <w:rStyle w:val="eop"/>
          <w:rFonts w:asciiTheme="minorHAnsi" w:hAnsiTheme="minorHAnsi" w:cstheme="minorHAnsi"/>
        </w:rPr>
      </w:pPr>
    </w:p>
    <w:p w14:paraId="0F492179" w14:textId="2206C0F9" w:rsidR="00EC7325" w:rsidRPr="004B0731" w:rsidRDefault="00EC7325" w:rsidP="00AC189D">
      <w:pPr>
        <w:pStyle w:val="paragraph"/>
        <w:spacing w:before="0" w:beforeAutospacing="0" w:after="0" w:afterAutospacing="0" w:line="276" w:lineRule="auto"/>
        <w:ind w:left="-274"/>
        <w:jc w:val="both"/>
        <w:textAlignment w:val="baseline"/>
        <w:rPr>
          <w:rFonts w:asciiTheme="minorHAnsi" w:hAnsiTheme="minorHAnsi" w:cstheme="minorHAnsi"/>
          <w:b/>
          <w:bCs/>
        </w:rPr>
      </w:pPr>
      <w:r w:rsidRPr="004B0731">
        <w:rPr>
          <w:rFonts w:asciiTheme="minorHAnsi" w:hAnsiTheme="minorHAnsi" w:cstheme="minorHAnsi"/>
        </w:rPr>
        <w:t>MDCPS</w:t>
      </w:r>
      <w:r w:rsidR="00EE371C" w:rsidRPr="004B0731">
        <w:rPr>
          <w:rFonts w:asciiTheme="minorHAnsi" w:hAnsiTheme="minorHAnsi" w:cstheme="minorHAnsi"/>
        </w:rPr>
        <w:t xml:space="preserve"> Coordinated </w:t>
      </w:r>
      <w:r w:rsidR="002C4581" w:rsidRPr="004B0731">
        <w:rPr>
          <w:rFonts w:asciiTheme="minorHAnsi" w:hAnsiTheme="minorHAnsi" w:cstheme="minorHAnsi"/>
        </w:rPr>
        <w:t>Care</w:t>
      </w:r>
      <w:r w:rsidR="00EE371C" w:rsidRPr="004B0731">
        <w:rPr>
          <w:rFonts w:asciiTheme="minorHAnsi" w:hAnsiTheme="minorHAnsi" w:cstheme="minorHAnsi"/>
        </w:rPr>
        <w:t xml:space="preserve"> team</w:t>
      </w:r>
      <w:r w:rsidRPr="004B0731">
        <w:rPr>
          <w:rFonts w:asciiTheme="minorHAnsi" w:hAnsiTheme="minorHAnsi" w:cstheme="minorHAnsi"/>
        </w:rPr>
        <w:t xml:space="preserve"> is working to further strengthen its health care oversight plan by developing a comprehensive plan to address, track and monitor youth who are prescribed psychotropic medications.  </w:t>
      </w:r>
      <w:r w:rsidR="001A5A41" w:rsidRPr="004B0731">
        <w:rPr>
          <w:rFonts w:asciiTheme="minorHAnsi" w:hAnsiTheme="minorHAnsi" w:cstheme="minorHAnsi"/>
        </w:rPr>
        <w:t>At this time our nurses are only aware of medication prescribed to youth when informed by the specialists</w:t>
      </w:r>
      <w:r w:rsidR="0088785F" w:rsidRPr="004B0731">
        <w:rPr>
          <w:rFonts w:asciiTheme="minorHAnsi" w:hAnsiTheme="minorHAnsi" w:cstheme="minorHAnsi"/>
        </w:rPr>
        <w:t>.  When the nurses are notified that a youth is on medication, they are able to collaborate with the physician.</w:t>
      </w:r>
    </w:p>
    <w:p w14:paraId="0DABB4F0" w14:textId="77777777" w:rsidR="00EC7325" w:rsidRPr="004B0731" w:rsidRDefault="00EC7325" w:rsidP="00B17E8C">
      <w:pPr>
        <w:pStyle w:val="paragraph"/>
        <w:spacing w:before="0" w:beforeAutospacing="0" w:after="0" w:afterAutospacing="0"/>
        <w:ind w:left="-270"/>
        <w:textAlignment w:val="baseline"/>
        <w:rPr>
          <w:rFonts w:asciiTheme="minorHAnsi" w:hAnsiTheme="minorHAnsi" w:cstheme="minorHAnsi"/>
          <w:b/>
          <w:bCs/>
        </w:rPr>
      </w:pPr>
    </w:p>
    <w:p w14:paraId="23808C63" w14:textId="1F611DF7" w:rsidR="007710D7" w:rsidRPr="004B0731" w:rsidRDefault="00EC7325" w:rsidP="009C7084">
      <w:pPr>
        <w:pStyle w:val="paragraph"/>
        <w:spacing w:before="0" w:beforeAutospacing="0" w:after="0" w:afterAutospacing="0" w:line="276" w:lineRule="auto"/>
        <w:ind w:left="-270"/>
        <w:jc w:val="both"/>
        <w:textAlignment w:val="baseline"/>
        <w:rPr>
          <w:rFonts w:asciiTheme="minorHAnsi" w:hAnsiTheme="minorHAnsi" w:cstheme="minorHAnsi"/>
          <w:b/>
          <w:bCs/>
        </w:rPr>
      </w:pPr>
      <w:r w:rsidRPr="004B0731">
        <w:rPr>
          <w:rFonts w:asciiTheme="minorHAnsi" w:hAnsiTheme="minorHAnsi" w:cstheme="minorHAnsi"/>
          <w:b/>
          <w:bCs/>
        </w:rPr>
        <w:t xml:space="preserve">How the state actively </w:t>
      </w:r>
      <w:r w:rsidR="002C4581" w:rsidRPr="004B0731">
        <w:rPr>
          <w:rFonts w:asciiTheme="minorHAnsi" w:hAnsiTheme="minorHAnsi" w:cstheme="minorHAnsi"/>
          <w:b/>
          <w:bCs/>
        </w:rPr>
        <w:t>consult</w:t>
      </w:r>
      <w:r w:rsidRPr="004B0731">
        <w:rPr>
          <w:rFonts w:asciiTheme="minorHAnsi" w:hAnsiTheme="minorHAnsi" w:cstheme="minorHAnsi"/>
          <w:b/>
          <w:bCs/>
        </w:rPr>
        <w:t xml:space="preserve"> with and </w:t>
      </w:r>
      <w:r w:rsidR="002C4581" w:rsidRPr="004B0731">
        <w:rPr>
          <w:rFonts w:asciiTheme="minorHAnsi" w:hAnsiTheme="minorHAnsi" w:cstheme="minorHAnsi"/>
          <w:b/>
          <w:bCs/>
        </w:rPr>
        <w:t>involve</w:t>
      </w:r>
      <w:r w:rsidRPr="004B0731">
        <w:rPr>
          <w:rFonts w:asciiTheme="minorHAnsi" w:hAnsiTheme="minorHAnsi" w:cstheme="minorHAnsi"/>
          <w:b/>
          <w:bCs/>
        </w:rPr>
        <w:t xml:space="preserve"> physicians or other appropriate medical or non-medical professionals in assessing the health and well-being of children in foster care and in determining appropriate medical treatment for the children</w:t>
      </w:r>
    </w:p>
    <w:p w14:paraId="1F5B2E89" w14:textId="77777777" w:rsidR="00AC189D" w:rsidRPr="004B0731" w:rsidRDefault="00AC189D" w:rsidP="009C7084">
      <w:pPr>
        <w:pStyle w:val="paragraph"/>
        <w:spacing w:before="0" w:beforeAutospacing="0" w:after="0" w:afterAutospacing="0" w:line="276" w:lineRule="auto"/>
        <w:ind w:left="-270"/>
        <w:jc w:val="both"/>
        <w:textAlignment w:val="baseline"/>
        <w:rPr>
          <w:rFonts w:asciiTheme="minorHAnsi" w:hAnsiTheme="minorHAnsi" w:cstheme="minorHAnsi"/>
          <w:b/>
          <w:bCs/>
        </w:rPr>
      </w:pPr>
    </w:p>
    <w:p w14:paraId="7A55BB30" w14:textId="2F38B7DD" w:rsidR="007710D7" w:rsidRPr="004B0731" w:rsidRDefault="007710D7" w:rsidP="009C7084">
      <w:pPr>
        <w:pStyle w:val="paragraph"/>
        <w:spacing w:before="0" w:beforeAutospacing="0" w:after="120" w:afterAutospacing="0" w:line="276" w:lineRule="auto"/>
        <w:ind w:left="-274"/>
        <w:jc w:val="both"/>
        <w:textAlignment w:val="baseline"/>
        <w:rPr>
          <w:rStyle w:val="eop"/>
          <w:rFonts w:asciiTheme="minorHAnsi" w:hAnsiTheme="minorHAnsi" w:cstheme="minorHAnsi"/>
          <w:b/>
          <w:bCs/>
        </w:rPr>
      </w:pPr>
      <w:r w:rsidRPr="004B0731">
        <w:rPr>
          <w:rFonts w:asciiTheme="minorHAnsi" w:hAnsiTheme="minorHAnsi" w:cstheme="minorHAnsi"/>
        </w:rPr>
        <w:t xml:space="preserve">The </w:t>
      </w:r>
      <w:r w:rsidR="00C6354A" w:rsidRPr="004B0731">
        <w:rPr>
          <w:rFonts w:asciiTheme="minorHAnsi" w:hAnsiTheme="minorHAnsi" w:cstheme="minorHAnsi"/>
        </w:rPr>
        <w:t>Coordinated</w:t>
      </w:r>
      <w:r w:rsidRPr="004B0731">
        <w:rPr>
          <w:rFonts w:asciiTheme="minorHAnsi" w:hAnsiTheme="minorHAnsi" w:cstheme="minorHAnsi"/>
        </w:rPr>
        <w:t xml:space="preserve"> Care nurses</w:t>
      </w:r>
      <w:r w:rsidRPr="004B0731">
        <w:rPr>
          <w:rFonts w:asciiTheme="minorHAnsi" w:hAnsiTheme="minorHAnsi" w:cstheme="minorHAnsi"/>
          <w:b/>
          <w:bCs/>
        </w:rPr>
        <w:t xml:space="preserve"> </w:t>
      </w:r>
      <w:r w:rsidRPr="004B0731">
        <w:rPr>
          <w:rFonts w:asciiTheme="minorHAnsi" w:hAnsiTheme="minorHAnsi" w:cstheme="minorHAnsi"/>
        </w:rPr>
        <w:t>w</w:t>
      </w:r>
      <w:r w:rsidRPr="004B0731">
        <w:rPr>
          <w:rStyle w:val="normaltextrun"/>
          <w:rFonts w:asciiTheme="minorHAnsi" w:hAnsiTheme="minorHAnsi" w:cstheme="minorHAnsi"/>
        </w:rPr>
        <w:t>ork and collaborate with pediatricians, physicians</w:t>
      </w:r>
      <w:r w:rsidR="003B0762" w:rsidRPr="004B0731">
        <w:rPr>
          <w:rStyle w:val="normaltextrun"/>
          <w:rFonts w:asciiTheme="minorHAnsi" w:hAnsiTheme="minorHAnsi" w:cstheme="minorHAnsi"/>
        </w:rPr>
        <w:t>,</w:t>
      </w:r>
      <w:r w:rsidRPr="004B0731">
        <w:rPr>
          <w:rStyle w:val="normaltextrun"/>
          <w:rFonts w:asciiTheme="minorHAnsi" w:hAnsiTheme="minorHAnsi" w:cstheme="minorHAnsi"/>
        </w:rPr>
        <w:t xml:space="preserve"> and community providers to maintain the Healthcare Oversight and Coordination Plan.</w:t>
      </w:r>
    </w:p>
    <w:p w14:paraId="61DF10E9" w14:textId="74DBCDE9" w:rsidR="002A575F" w:rsidRPr="004B0731" w:rsidRDefault="00A734A7" w:rsidP="009C7084">
      <w:pPr>
        <w:pStyle w:val="paragraph"/>
        <w:spacing w:before="0" w:beforeAutospacing="0" w:after="120" w:afterAutospacing="0" w:line="276" w:lineRule="auto"/>
        <w:ind w:left="-274"/>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The</w:t>
      </w:r>
      <w:r w:rsidR="00A15309" w:rsidRPr="004B0731">
        <w:rPr>
          <w:rStyle w:val="normaltextrun"/>
          <w:rFonts w:asciiTheme="minorHAnsi" w:hAnsiTheme="minorHAnsi" w:cstheme="minorHAnsi"/>
        </w:rPr>
        <w:t xml:space="preserve"> </w:t>
      </w:r>
      <w:r w:rsidR="002A575F" w:rsidRPr="004B0731">
        <w:rPr>
          <w:rStyle w:val="normaltextrun"/>
          <w:rFonts w:asciiTheme="minorHAnsi" w:hAnsiTheme="minorHAnsi" w:cstheme="minorHAnsi"/>
        </w:rPr>
        <w:t>Coordinated care n</w:t>
      </w:r>
      <w:r w:rsidR="00A15309" w:rsidRPr="004B0731">
        <w:rPr>
          <w:rStyle w:val="normaltextrun"/>
          <w:rFonts w:asciiTheme="minorHAnsi" w:hAnsiTheme="minorHAnsi" w:cstheme="minorHAnsi"/>
        </w:rPr>
        <w:t>urses</w:t>
      </w:r>
      <w:r w:rsidR="00B17E8C" w:rsidRPr="004B0731">
        <w:rPr>
          <w:rStyle w:val="normaltextrun"/>
          <w:rFonts w:asciiTheme="minorHAnsi" w:hAnsiTheme="minorHAnsi" w:cstheme="minorHAnsi"/>
        </w:rPr>
        <w:t xml:space="preserve"> serve as liaisons between the </w:t>
      </w:r>
      <w:r w:rsidR="002A575F" w:rsidRPr="004B0731">
        <w:rPr>
          <w:rStyle w:val="normaltextrun"/>
          <w:rFonts w:asciiTheme="minorHAnsi" w:hAnsiTheme="minorHAnsi" w:cstheme="minorHAnsi"/>
        </w:rPr>
        <w:t>specialists</w:t>
      </w:r>
      <w:r w:rsidR="00B17E8C" w:rsidRPr="004B0731">
        <w:rPr>
          <w:rStyle w:val="normaltextrun"/>
          <w:rFonts w:asciiTheme="minorHAnsi" w:hAnsiTheme="minorHAnsi" w:cstheme="minorHAnsi"/>
        </w:rPr>
        <w:t>, medical professional(s), court authorities, law enforcement, units within MDCPS</w:t>
      </w:r>
      <w:r w:rsidR="003B0762" w:rsidRPr="004B0731">
        <w:rPr>
          <w:rStyle w:val="normaltextrun"/>
          <w:rFonts w:asciiTheme="minorHAnsi" w:hAnsiTheme="minorHAnsi" w:cstheme="minorHAnsi"/>
        </w:rPr>
        <w:t>,</w:t>
      </w:r>
      <w:r w:rsidR="00B17E8C" w:rsidRPr="004B0731">
        <w:rPr>
          <w:rStyle w:val="normaltextrun"/>
          <w:rFonts w:asciiTheme="minorHAnsi" w:hAnsiTheme="minorHAnsi" w:cstheme="minorHAnsi"/>
        </w:rPr>
        <w:t xml:space="preserve"> and others to coordinate the best care for the </w:t>
      </w:r>
      <w:r w:rsidR="002A575F" w:rsidRPr="004B0731">
        <w:rPr>
          <w:rStyle w:val="normaltextrun"/>
          <w:rFonts w:asciiTheme="minorHAnsi" w:hAnsiTheme="minorHAnsi" w:cstheme="minorHAnsi"/>
        </w:rPr>
        <w:t>youth</w:t>
      </w:r>
      <w:r w:rsidR="00D56158" w:rsidRPr="004B0731">
        <w:rPr>
          <w:rStyle w:val="normaltextrun"/>
          <w:rFonts w:asciiTheme="minorHAnsi" w:hAnsiTheme="minorHAnsi" w:cstheme="minorHAnsi"/>
        </w:rPr>
        <w:t xml:space="preserve">. </w:t>
      </w:r>
    </w:p>
    <w:p w14:paraId="357CEFD0" w14:textId="787EBD56" w:rsidR="00C81F55" w:rsidRPr="004B0731" w:rsidRDefault="00C81F55" w:rsidP="009C7084">
      <w:pPr>
        <w:pStyle w:val="paragraph"/>
        <w:spacing w:before="0" w:beforeAutospacing="0" w:after="120" w:afterAutospacing="0" w:line="276" w:lineRule="auto"/>
        <w:ind w:left="-274"/>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 xml:space="preserve">They provide education and guidance to </w:t>
      </w:r>
      <w:r w:rsidR="00A51433" w:rsidRPr="004B0731">
        <w:rPr>
          <w:rStyle w:val="normaltextrun"/>
          <w:rFonts w:asciiTheme="minorHAnsi" w:hAnsiTheme="minorHAnsi" w:cstheme="minorHAnsi"/>
        </w:rPr>
        <w:t>specialists</w:t>
      </w:r>
      <w:r w:rsidRPr="004B0731">
        <w:rPr>
          <w:rStyle w:val="normaltextrun"/>
          <w:rFonts w:asciiTheme="minorHAnsi" w:hAnsiTheme="minorHAnsi" w:cstheme="minorHAnsi"/>
        </w:rPr>
        <w:t xml:space="preserve">, resource families, providers, and youth. The nursing staff also focus on assisting specialists, foster children, and contract providers to increase access to all resources needed. </w:t>
      </w:r>
    </w:p>
    <w:p w14:paraId="68428B3F" w14:textId="27451AD4" w:rsidR="00483E59" w:rsidRPr="004B0731" w:rsidRDefault="00483E59" w:rsidP="009C7084">
      <w:pPr>
        <w:pStyle w:val="paragraph"/>
        <w:spacing w:before="0" w:beforeAutospacing="0" w:after="120" w:afterAutospacing="0" w:line="276" w:lineRule="auto"/>
        <w:ind w:left="-274"/>
        <w:jc w:val="both"/>
        <w:textAlignment w:val="baseline"/>
        <w:rPr>
          <w:rStyle w:val="eop"/>
          <w:rFonts w:asciiTheme="minorHAnsi" w:hAnsiTheme="minorHAnsi" w:cstheme="minorHAnsi"/>
        </w:rPr>
      </w:pPr>
      <w:r w:rsidRPr="004B0731">
        <w:rPr>
          <w:rStyle w:val="normaltextrun"/>
          <w:rFonts w:asciiTheme="minorHAnsi" w:hAnsiTheme="minorHAnsi" w:cstheme="minorHAnsi"/>
        </w:rPr>
        <w:t>The Coordinated Care team collaborates with the Mississippi Division of Medicaid and specialized case management teams within Magnolia Health Plan as needed to ensure the ongoing management of medical, mental, dental, and behavioral health needs of youth in care is met.</w:t>
      </w:r>
    </w:p>
    <w:p w14:paraId="647479E2" w14:textId="7A59A0D9" w:rsidR="00DE4E56" w:rsidRPr="004B0731" w:rsidRDefault="00DE4E56" w:rsidP="00E60854">
      <w:pPr>
        <w:pStyle w:val="paragraph"/>
        <w:spacing w:before="0" w:beforeAutospacing="0" w:after="120" w:afterAutospacing="0" w:line="276" w:lineRule="auto"/>
        <w:ind w:left="-274"/>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 xml:space="preserve">The Coordinated care team </w:t>
      </w:r>
      <w:r w:rsidR="008079C9" w:rsidRPr="004B0731">
        <w:rPr>
          <w:rStyle w:val="normaltextrun"/>
          <w:rFonts w:asciiTheme="minorHAnsi" w:hAnsiTheme="minorHAnsi" w:cstheme="minorHAnsi"/>
        </w:rPr>
        <w:t xml:space="preserve">also </w:t>
      </w:r>
      <w:r w:rsidRPr="004B0731">
        <w:rPr>
          <w:rStyle w:val="normaltextrun"/>
          <w:rFonts w:asciiTheme="minorHAnsi" w:hAnsiTheme="minorHAnsi" w:cstheme="minorHAnsi"/>
        </w:rPr>
        <w:t>works ongoing with Magnolia and other providers to assist them in remaining in contact with the MDCPS specialist as associated with a youth in care to ensure the ongoing support and appropriate services are maintained.</w:t>
      </w:r>
    </w:p>
    <w:p w14:paraId="411ED858" w14:textId="7EBAA6B1" w:rsidR="00483E59" w:rsidRPr="004B0731" w:rsidRDefault="00483E59" w:rsidP="00E60854">
      <w:pPr>
        <w:pStyle w:val="paragraph"/>
        <w:spacing w:before="0" w:beforeAutospacing="0" w:after="120" w:afterAutospacing="0" w:line="276" w:lineRule="auto"/>
        <w:ind w:left="-274"/>
        <w:jc w:val="both"/>
        <w:textAlignment w:val="baseline"/>
        <w:rPr>
          <w:rFonts w:asciiTheme="minorHAnsi" w:hAnsiTheme="minorHAnsi" w:cstheme="minorHAnsi"/>
        </w:rPr>
      </w:pPr>
      <w:r w:rsidRPr="004B0731">
        <w:rPr>
          <w:rStyle w:val="normaltextrun"/>
          <w:rFonts w:asciiTheme="minorHAnsi" w:hAnsiTheme="minorHAnsi" w:cstheme="minorHAnsi"/>
        </w:rPr>
        <w:lastRenderedPageBreak/>
        <w:t xml:space="preserve">MDCPS </w:t>
      </w:r>
      <w:r w:rsidR="00121D3B" w:rsidRPr="004B0731">
        <w:rPr>
          <w:rStyle w:val="normaltextrun"/>
          <w:rFonts w:asciiTheme="minorHAnsi" w:hAnsiTheme="minorHAnsi" w:cstheme="minorHAnsi"/>
        </w:rPr>
        <w:t>Coordinated Care staff</w:t>
      </w:r>
      <w:r w:rsidRPr="004B0731">
        <w:rPr>
          <w:rStyle w:val="normaltextrun"/>
          <w:rFonts w:asciiTheme="minorHAnsi" w:hAnsiTheme="minorHAnsi" w:cstheme="minorHAnsi"/>
        </w:rPr>
        <w:t xml:space="preserve"> attend </w:t>
      </w:r>
      <w:r w:rsidR="00F949CB" w:rsidRPr="004B0731">
        <w:rPr>
          <w:rStyle w:val="normaltextrun"/>
          <w:rFonts w:asciiTheme="minorHAnsi" w:hAnsiTheme="minorHAnsi" w:cstheme="minorHAnsi"/>
        </w:rPr>
        <w:t xml:space="preserve">the annual Magnolia Health Foster Care training and the </w:t>
      </w:r>
      <w:r w:rsidRPr="004B0731">
        <w:rPr>
          <w:rStyle w:val="normaltextrun"/>
          <w:rFonts w:asciiTheme="minorHAnsi" w:hAnsiTheme="minorHAnsi" w:cstheme="minorHAnsi"/>
        </w:rPr>
        <w:t xml:space="preserve">quarterly </w:t>
      </w:r>
      <w:r w:rsidR="00F949CB" w:rsidRPr="004B0731">
        <w:rPr>
          <w:rStyle w:val="normaltextrun"/>
          <w:rFonts w:asciiTheme="minorHAnsi" w:hAnsiTheme="minorHAnsi" w:cstheme="minorHAnsi"/>
        </w:rPr>
        <w:t xml:space="preserve">foster care </w:t>
      </w:r>
      <w:r w:rsidRPr="004B0731">
        <w:rPr>
          <w:rStyle w:val="normaltextrun"/>
          <w:rFonts w:asciiTheme="minorHAnsi" w:hAnsiTheme="minorHAnsi" w:cstheme="minorHAnsi"/>
        </w:rPr>
        <w:t xml:space="preserve">meetings </w:t>
      </w:r>
      <w:r w:rsidR="00F949CB" w:rsidRPr="004B0731">
        <w:rPr>
          <w:rStyle w:val="normaltextrun"/>
          <w:rFonts w:asciiTheme="minorHAnsi" w:hAnsiTheme="minorHAnsi" w:cstheme="minorHAnsi"/>
        </w:rPr>
        <w:t xml:space="preserve">to review reports, </w:t>
      </w:r>
      <w:r w:rsidRPr="004B0731">
        <w:rPr>
          <w:rStyle w:val="normaltextrun"/>
          <w:rFonts w:asciiTheme="minorHAnsi" w:hAnsiTheme="minorHAnsi" w:cstheme="minorHAnsi"/>
        </w:rPr>
        <w:t xml:space="preserve">discuss </w:t>
      </w:r>
      <w:r w:rsidR="00F949CB" w:rsidRPr="004B0731">
        <w:rPr>
          <w:rStyle w:val="normaltextrun"/>
          <w:rFonts w:asciiTheme="minorHAnsi" w:hAnsiTheme="minorHAnsi" w:cstheme="minorHAnsi"/>
        </w:rPr>
        <w:t xml:space="preserve">updates and support that can be provided to the youths to ensure they receive all medical treatment and services needed.  </w:t>
      </w:r>
    </w:p>
    <w:p w14:paraId="36A66D67" w14:textId="5EBD1A65" w:rsidR="00483E59" w:rsidRPr="004B0731" w:rsidRDefault="00483E59" w:rsidP="00E60854">
      <w:pPr>
        <w:pStyle w:val="paragraph"/>
        <w:spacing w:before="0" w:beforeAutospacing="0" w:after="120" w:afterAutospacing="0" w:line="276" w:lineRule="auto"/>
        <w:ind w:left="-274"/>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MDCPS has also posted a list of approved EPSDT providers to its internal website for access by specialist</w:t>
      </w:r>
      <w:r w:rsidR="001C246C" w:rsidRPr="004B0731">
        <w:rPr>
          <w:rStyle w:val="normaltextrun"/>
          <w:rFonts w:asciiTheme="minorHAnsi" w:hAnsiTheme="minorHAnsi" w:cstheme="minorHAnsi"/>
        </w:rPr>
        <w:t>s</w:t>
      </w:r>
      <w:r w:rsidRPr="004B0731">
        <w:rPr>
          <w:rStyle w:val="normaltextrun"/>
          <w:rFonts w:asciiTheme="minorHAnsi" w:hAnsiTheme="minorHAnsi" w:cstheme="minorHAnsi"/>
        </w:rPr>
        <w:t xml:space="preserve"> to assist with </w:t>
      </w:r>
      <w:r w:rsidR="005B2133" w:rsidRPr="004B0731">
        <w:rPr>
          <w:rStyle w:val="normaltextrun"/>
          <w:rFonts w:asciiTheme="minorHAnsi" w:hAnsiTheme="minorHAnsi" w:cstheme="minorHAnsi"/>
        </w:rPr>
        <w:t xml:space="preserve">identifying EPSDT providers in their </w:t>
      </w:r>
      <w:r w:rsidR="001C246C" w:rsidRPr="004B0731">
        <w:rPr>
          <w:rStyle w:val="normaltextrun"/>
          <w:rFonts w:asciiTheme="minorHAnsi" w:hAnsiTheme="minorHAnsi" w:cstheme="minorHAnsi"/>
        </w:rPr>
        <w:t xml:space="preserve">surrounding </w:t>
      </w:r>
      <w:r w:rsidR="005B2133" w:rsidRPr="004B0731">
        <w:rPr>
          <w:rStyle w:val="normaltextrun"/>
          <w:rFonts w:asciiTheme="minorHAnsi" w:hAnsiTheme="minorHAnsi" w:cstheme="minorHAnsi"/>
        </w:rPr>
        <w:t>areas so that that</w:t>
      </w:r>
      <w:r w:rsidR="00741365" w:rsidRPr="004B0731">
        <w:rPr>
          <w:rStyle w:val="normaltextrun"/>
          <w:rFonts w:asciiTheme="minorHAnsi" w:hAnsiTheme="minorHAnsi" w:cstheme="minorHAnsi"/>
        </w:rPr>
        <w:t xml:space="preserve"> </w:t>
      </w:r>
      <w:r w:rsidRPr="004B0731">
        <w:rPr>
          <w:rStyle w:val="normaltextrun"/>
          <w:rFonts w:asciiTheme="minorHAnsi" w:hAnsiTheme="minorHAnsi" w:cstheme="minorHAnsi"/>
        </w:rPr>
        <w:t>medical examinations</w:t>
      </w:r>
      <w:r w:rsidR="00741365" w:rsidRPr="004B0731">
        <w:rPr>
          <w:rStyle w:val="normaltextrun"/>
          <w:rFonts w:asciiTheme="minorHAnsi" w:hAnsiTheme="minorHAnsi" w:cstheme="minorHAnsi"/>
        </w:rPr>
        <w:t xml:space="preserve">, </w:t>
      </w:r>
      <w:r w:rsidRPr="004B0731">
        <w:rPr>
          <w:rStyle w:val="normaltextrun"/>
          <w:rFonts w:asciiTheme="minorHAnsi" w:hAnsiTheme="minorHAnsi" w:cstheme="minorHAnsi"/>
        </w:rPr>
        <w:t>follow-up services and treatment for children in foster care</w:t>
      </w:r>
      <w:r w:rsidR="00741365" w:rsidRPr="004B0731">
        <w:rPr>
          <w:rStyle w:val="normaltextrun"/>
          <w:rFonts w:asciiTheme="minorHAnsi" w:hAnsiTheme="minorHAnsi" w:cstheme="minorHAnsi"/>
        </w:rPr>
        <w:t xml:space="preserve"> </w:t>
      </w:r>
      <w:r w:rsidR="00D56158" w:rsidRPr="004B0731">
        <w:rPr>
          <w:rStyle w:val="normaltextrun"/>
          <w:rFonts w:asciiTheme="minorHAnsi" w:hAnsiTheme="minorHAnsi" w:cstheme="minorHAnsi"/>
        </w:rPr>
        <w:t xml:space="preserve">can be </w:t>
      </w:r>
      <w:r w:rsidR="00741365" w:rsidRPr="004B0731">
        <w:rPr>
          <w:rStyle w:val="normaltextrun"/>
          <w:rFonts w:asciiTheme="minorHAnsi" w:hAnsiTheme="minorHAnsi" w:cstheme="minorHAnsi"/>
        </w:rPr>
        <w:t xml:space="preserve">scheduled and take place.  </w:t>
      </w:r>
    </w:p>
    <w:p w14:paraId="07E0D448" w14:textId="77777777" w:rsidR="00B12232" w:rsidRPr="004B0731" w:rsidRDefault="00A1388A" w:rsidP="00AC189D">
      <w:pPr>
        <w:pStyle w:val="paragraph"/>
        <w:spacing w:before="0" w:beforeAutospacing="0" w:after="120" w:afterAutospacing="0" w:line="276" w:lineRule="auto"/>
        <w:ind w:left="-274"/>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The Coordinated Car</w:t>
      </w:r>
      <w:r w:rsidR="002A575F" w:rsidRPr="004B0731">
        <w:rPr>
          <w:rStyle w:val="normaltextrun"/>
          <w:rFonts w:asciiTheme="minorHAnsi" w:hAnsiTheme="minorHAnsi" w:cstheme="minorHAnsi"/>
        </w:rPr>
        <w:t xml:space="preserve">e </w:t>
      </w:r>
      <w:r w:rsidRPr="004B0731">
        <w:rPr>
          <w:rStyle w:val="normaltextrun"/>
          <w:rFonts w:asciiTheme="minorHAnsi" w:hAnsiTheme="minorHAnsi" w:cstheme="minorHAnsi"/>
        </w:rPr>
        <w:t>nurses meet with MDCPS contract providers</w:t>
      </w:r>
      <w:r w:rsidR="00196BA1" w:rsidRPr="004B0731">
        <w:rPr>
          <w:rStyle w:val="normaltextrun"/>
          <w:rFonts w:asciiTheme="minorHAnsi" w:hAnsiTheme="minorHAnsi" w:cstheme="minorHAnsi"/>
        </w:rPr>
        <w:t xml:space="preserve"> such as </w:t>
      </w:r>
      <w:r w:rsidRPr="004B0731">
        <w:rPr>
          <w:rStyle w:val="spellingerror"/>
          <w:rFonts w:asciiTheme="minorHAnsi" w:hAnsiTheme="minorHAnsi" w:cstheme="minorHAnsi"/>
        </w:rPr>
        <w:t>Apelah</w:t>
      </w:r>
      <w:r w:rsidRPr="004B0731">
        <w:rPr>
          <w:rStyle w:val="normaltextrun"/>
          <w:rFonts w:asciiTheme="minorHAnsi" w:hAnsiTheme="minorHAnsi" w:cstheme="minorHAnsi"/>
        </w:rPr>
        <w:t>, Southern Christian Services for Children and Youth, Methodist Children’s Home, Canopy, and Hope Village</w:t>
      </w:r>
      <w:r w:rsidR="00196BA1" w:rsidRPr="004B0731">
        <w:rPr>
          <w:rStyle w:val="normaltextrun"/>
          <w:rFonts w:asciiTheme="minorHAnsi" w:hAnsiTheme="minorHAnsi" w:cstheme="minorHAnsi"/>
        </w:rPr>
        <w:t xml:space="preserve"> </w:t>
      </w:r>
      <w:r w:rsidRPr="004B0731">
        <w:rPr>
          <w:rStyle w:val="normaltextrun"/>
          <w:rFonts w:asciiTheme="minorHAnsi" w:hAnsiTheme="minorHAnsi" w:cstheme="minorHAnsi"/>
        </w:rPr>
        <w:t xml:space="preserve">to discuss the role of the nurses and the support that the can be provided to the children in their </w:t>
      </w:r>
      <w:r w:rsidR="0009338D" w:rsidRPr="004B0731">
        <w:rPr>
          <w:rStyle w:val="normaltextrun"/>
          <w:rFonts w:asciiTheme="minorHAnsi" w:hAnsiTheme="minorHAnsi" w:cstheme="minorHAnsi"/>
        </w:rPr>
        <w:t xml:space="preserve">foster homes and </w:t>
      </w:r>
      <w:r w:rsidRPr="004B0731">
        <w:rPr>
          <w:rStyle w:val="normaltextrun"/>
          <w:rFonts w:asciiTheme="minorHAnsi" w:hAnsiTheme="minorHAnsi" w:cstheme="minorHAnsi"/>
        </w:rPr>
        <w:t xml:space="preserve">group homes. </w:t>
      </w:r>
    </w:p>
    <w:p w14:paraId="480C4C9A" w14:textId="77777777" w:rsidR="00B12232" w:rsidRPr="004B0731" w:rsidRDefault="00A1388A" w:rsidP="00E60854">
      <w:pPr>
        <w:pStyle w:val="paragraph"/>
        <w:spacing w:before="0" w:beforeAutospacing="0" w:after="120" w:afterAutospacing="0" w:line="276" w:lineRule="auto"/>
        <w:ind w:left="-274"/>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MDCPS nursing staff provide face to face visits and conduct observation in hospitals</w:t>
      </w:r>
      <w:r w:rsidR="0098012B" w:rsidRPr="004B0731">
        <w:rPr>
          <w:rStyle w:val="normaltextrun"/>
          <w:rFonts w:asciiTheme="minorHAnsi" w:hAnsiTheme="minorHAnsi" w:cstheme="minorHAnsi"/>
        </w:rPr>
        <w:t xml:space="preserve"> and other settings as needed</w:t>
      </w:r>
      <w:r w:rsidRPr="004B0731">
        <w:rPr>
          <w:rStyle w:val="normaltextrun"/>
          <w:rFonts w:asciiTheme="minorHAnsi" w:hAnsiTheme="minorHAnsi" w:cstheme="minorHAnsi"/>
        </w:rPr>
        <w:t xml:space="preserve">. The nurses answer questions and provide support and guidance related to medication, medication changes, medical equipment and medical care for </w:t>
      </w:r>
      <w:r w:rsidR="00CD6091" w:rsidRPr="004B0731">
        <w:rPr>
          <w:rStyle w:val="normaltextrun"/>
          <w:rFonts w:asciiTheme="minorHAnsi" w:hAnsiTheme="minorHAnsi" w:cstheme="minorHAnsi"/>
        </w:rPr>
        <w:t>youth in care</w:t>
      </w:r>
      <w:r w:rsidRPr="004B0731">
        <w:rPr>
          <w:rStyle w:val="normaltextrun"/>
          <w:rFonts w:asciiTheme="minorHAnsi" w:hAnsiTheme="minorHAnsi" w:cstheme="minorHAnsi"/>
        </w:rPr>
        <w:t xml:space="preserve">. </w:t>
      </w:r>
    </w:p>
    <w:p w14:paraId="2F7C5E6B" w14:textId="2939F266" w:rsidR="00B12232" w:rsidRPr="004B0731" w:rsidRDefault="00B12232" w:rsidP="00AC189D">
      <w:pPr>
        <w:pStyle w:val="paragraph"/>
        <w:spacing w:before="0" w:beforeAutospacing="0" w:after="0" w:afterAutospacing="0" w:line="276" w:lineRule="auto"/>
        <w:ind w:left="-274"/>
        <w:jc w:val="both"/>
        <w:textAlignment w:val="baseline"/>
        <w:rPr>
          <w:rStyle w:val="eop"/>
          <w:rFonts w:asciiTheme="minorHAnsi" w:hAnsiTheme="minorHAnsi" w:cstheme="minorHAnsi"/>
        </w:rPr>
      </w:pPr>
      <w:r w:rsidRPr="004B0731">
        <w:rPr>
          <w:rStyle w:val="normaltextrun"/>
          <w:rFonts w:asciiTheme="minorHAnsi" w:hAnsiTheme="minorHAnsi" w:cstheme="minorHAnsi"/>
        </w:rPr>
        <w:t>Nursing staff also meet with foster children as requested to discuss the importance of them taking their medication as prescribed for different diagnosis and medical conditions.</w:t>
      </w:r>
    </w:p>
    <w:p w14:paraId="4B107691" w14:textId="77777777" w:rsidR="00A1388A" w:rsidRPr="004B0731" w:rsidRDefault="00A1388A" w:rsidP="00AC189D">
      <w:pPr>
        <w:pStyle w:val="paragraph"/>
        <w:spacing w:before="0" w:beforeAutospacing="0" w:after="0" w:afterAutospacing="0" w:line="276" w:lineRule="auto"/>
        <w:ind w:left="-274"/>
        <w:jc w:val="both"/>
        <w:textAlignment w:val="baseline"/>
        <w:rPr>
          <w:rStyle w:val="normaltextrun"/>
          <w:rFonts w:asciiTheme="minorHAnsi" w:hAnsiTheme="minorHAnsi" w:cstheme="minorHAnsi"/>
        </w:rPr>
      </w:pPr>
    </w:p>
    <w:p w14:paraId="4270201D" w14:textId="77777777" w:rsidR="00B80291" w:rsidRPr="004B0731" w:rsidRDefault="00474C55" w:rsidP="00E60854">
      <w:pPr>
        <w:pStyle w:val="paragraph"/>
        <w:spacing w:before="0" w:beforeAutospacing="0" w:after="0" w:afterAutospacing="0" w:line="276" w:lineRule="auto"/>
        <w:ind w:left="-274"/>
        <w:jc w:val="both"/>
        <w:textAlignment w:val="baseline"/>
        <w:rPr>
          <w:rFonts w:asciiTheme="minorHAnsi" w:hAnsiTheme="minorHAnsi" w:cstheme="minorHAnsi"/>
          <w:b/>
          <w:bCs/>
        </w:rPr>
      </w:pPr>
      <w:r w:rsidRPr="004B0731">
        <w:rPr>
          <w:rFonts w:asciiTheme="minorHAnsi" w:hAnsiTheme="minorHAnsi" w:cstheme="minorHAnsi"/>
          <w:b/>
          <w:bCs/>
        </w:rPr>
        <w:t>The procedures and protocols the State has established to ensure that children in foster care placements are not inappropriately diagnosed with mental illness, other emotional or behavioral disorders, medically fragile conditions, or developmental disabilities, and placed in settings that are not foster family homes as a result of the inappropriate diagnoses</w:t>
      </w:r>
    </w:p>
    <w:p w14:paraId="1DEE52F8" w14:textId="77777777" w:rsidR="00E60854" w:rsidRPr="004B0731" w:rsidRDefault="00E60854" w:rsidP="00E60854">
      <w:pPr>
        <w:pStyle w:val="paragraph"/>
        <w:spacing w:before="0" w:beforeAutospacing="0" w:after="0" w:afterAutospacing="0" w:line="276" w:lineRule="auto"/>
        <w:ind w:left="-274"/>
        <w:jc w:val="both"/>
        <w:textAlignment w:val="baseline"/>
        <w:rPr>
          <w:rFonts w:asciiTheme="minorHAnsi" w:hAnsiTheme="minorHAnsi" w:cstheme="minorHAnsi"/>
          <w:b/>
          <w:bCs/>
        </w:rPr>
      </w:pPr>
    </w:p>
    <w:p w14:paraId="76251D2B" w14:textId="6EED85B6" w:rsidR="00820358" w:rsidRPr="004B0731" w:rsidRDefault="00D46B9C" w:rsidP="00E60854">
      <w:pPr>
        <w:pStyle w:val="paragraph"/>
        <w:spacing w:before="0" w:beforeAutospacing="0" w:after="120" w:afterAutospacing="0" w:line="276" w:lineRule="auto"/>
        <w:ind w:left="-274"/>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 xml:space="preserve">MDCPS has a contract with </w:t>
      </w:r>
      <w:r w:rsidR="00F77B88" w:rsidRPr="004B0731">
        <w:rPr>
          <w:rStyle w:val="normaltextrun"/>
          <w:rFonts w:asciiTheme="minorHAnsi" w:hAnsiTheme="minorHAnsi" w:cstheme="minorHAnsi"/>
        </w:rPr>
        <w:t xml:space="preserve">Acentra Health (formerly known </w:t>
      </w:r>
      <w:r w:rsidR="006F787F" w:rsidRPr="004B0731">
        <w:rPr>
          <w:rStyle w:val="normaltextrun"/>
          <w:rFonts w:asciiTheme="minorHAnsi" w:hAnsiTheme="minorHAnsi" w:cstheme="minorHAnsi"/>
        </w:rPr>
        <w:t xml:space="preserve">as </w:t>
      </w:r>
      <w:r w:rsidR="00F77B88" w:rsidRPr="004B0731">
        <w:rPr>
          <w:rStyle w:val="normaltextrun"/>
          <w:rFonts w:asciiTheme="minorHAnsi" w:hAnsiTheme="minorHAnsi" w:cstheme="minorHAnsi"/>
        </w:rPr>
        <w:t>Kepro)</w:t>
      </w:r>
      <w:r w:rsidR="004F551D" w:rsidRPr="004B0731">
        <w:rPr>
          <w:rStyle w:val="normaltextrun"/>
          <w:rFonts w:asciiTheme="minorHAnsi" w:hAnsiTheme="minorHAnsi" w:cstheme="minorHAnsi"/>
        </w:rPr>
        <w:t xml:space="preserve">, </w:t>
      </w:r>
      <w:r w:rsidRPr="004B0731">
        <w:rPr>
          <w:rStyle w:val="normaltextrun"/>
          <w:rFonts w:asciiTheme="minorHAnsi" w:hAnsiTheme="minorHAnsi" w:cstheme="minorHAnsi"/>
        </w:rPr>
        <w:t xml:space="preserve">who </w:t>
      </w:r>
      <w:r w:rsidR="00474C55" w:rsidRPr="004B0731">
        <w:rPr>
          <w:rStyle w:val="normaltextrun"/>
          <w:rFonts w:asciiTheme="minorHAnsi" w:hAnsiTheme="minorHAnsi" w:cstheme="minorHAnsi"/>
        </w:rPr>
        <w:t xml:space="preserve">will begin assessing each youth who enters care by using the Child and Adolescent Needs and Strengths (CANS) Comprehensive Assessment.  </w:t>
      </w:r>
      <w:r w:rsidR="005A022A" w:rsidRPr="004B0731">
        <w:rPr>
          <w:rStyle w:val="normaltextrun"/>
          <w:rFonts w:asciiTheme="minorHAnsi" w:hAnsiTheme="minorHAnsi" w:cstheme="minorHAnsi"/>
        </w:rPr>
        <w:t>There is a plan to have this in affect by January 1, 2025.  Each youth who enters foster care who reaches the age of 4 while in care are to receive a mental health assessment within thirty (30) calendar days of his/her fourth birthday.  At this time all youth who are referred to coordinated care for therapeutic placement are referred to Acentra</w:t>
      </w:r>
      <w:r w:rsidR="0046268A" w:rsidRPr="004B0731">
        <w:rPr>
          <w:rStyle w:val="normaltextrun"/>
          <w:rFonts w:asciiTheme="minorHAnsi" w:hAnsiTheme="minorHAnsi" w:cstheme="minorHAnsi"/>
        </w:rPr>
        <w:t xml:space="preserve"> and assessed using the Child and Adolescent Functional Assessment Scale (CAFAS). </w:t>
      </w:r>
      <w:r w:rsidR="00474C55" w:rsidRPr="004B0731">
        <w:rPr>
          <w:rStyle w:val="normaltextrun"/>
          <w:rFonts w:asciiTheme="minorHAnsi" w:hAnsiTheme="minorHAnsi" w:cstheme="minorHAnsi"/>
        </w:rPr>
        <w:t xml:space="preserve">This assessment will help to support care planning, decision making on level of care needs, facilitate quality improvement initiatives and allow for monitoring outcomes of services for youths in care. </w:t>
      </w:r>
      <w:r w:rsidR="0058467E" w:rsidRPr="004B0731">
        <w:rPr>
          <w:rStyle w:val="normaltextrun"/>
          <w:rFonts w:asciiTheme="minorHAnsi" w:hAnsiTheme="minorHAnsi" w:cstheme="minorHAnsi"/>
        </w:rPr>
        <w:t>All youth who are identified as medically fragile shall be referred to the coordinated care</w:t>
      </w:r>
      <w:r w:rsidR="00820358" w:rsidRPr="004B0731">
        <w:rPr>
          <w:rStyle w:val="normaltextrun"/>
          <w:rFonts w:asciiTheme="minorHAnsi" w:hAnsiTheme="minorHAnsi" w:cstheme="minorHAnsi"/>
        </w:rPr>
        <w:t xml:space="preserve"> department for placement and medical needs.  The nurse and treatment navigator work together to coordinate</w:t>
      </w:r>
      <w:r w:rsidR="002A575F" w:rsidRPr="004B0731">
        <w:rPr>
          <w:rStyle w:val="normaltextrun"/>
          <w:rFonts w:asciiTheme="minorHAnsi" w:hAnsiTheme="minorHAnsi" w:cstheme="minorHAnsi"/>
        </w:rPr>
        <w:t xml:space="preserve"> medical care,</w:t>
      </w:r>
      <w:r w:rsidR="00820358" w:rsidRPr="004B0731">
        <w:rPr>
          <w:rStyle w:val="normaltextrun"/>
          <w:rFonts w:asciiTheme="minorHAnsi" w:hAnsiTheme="minorHAnsi" w:cstheme="minorHAnsi"/>
        </w:rPr>
        <w:t xml:space="preserve"> services and placement as needed for the youth.  </w:t>
      </w:r>
    </w:p>
    <w:p w14:paraId="5A4F9659" w14:textId="0D3DA2C7" w:rsidR="00FA1603" w:rsidRPr="004B0731" w:rsidRDefault="002A575F" w:rsidP="00E60854">
      <w:pPr>
        <w:pStyle w:val="paragraph"/>
        <w:spacing w:before="0" w:beforeAutospacing="0" w:after="120" w:afterAutospacing="0" w:line="276" w:lineRule="auto"/>
        <w:ind w:left="-274"/>
        <w:jc w:val="both"/>
        <w:textAlignment w:val="baseline"/>
        <w:rPr>
          <w:rFonts w:asciiTheme="minorHAnsi" w:hAnsiTheme="minorHAnsi" w:cstheme="minorHAnsi"/>
          <w:b/>
          <w:bCs/>
        </w:rPr>
      </w:pPr>
      <w:r w:rsidRPr="004B0731">
        <w:rPr>
          <w:rStyle w:val="normaltextrun"/>
          <w:rFonts w:asciiTheme="minorHAnsi" w:hAnsiTheme="minorHAnsi" w:cstheme="minorHAnsi"/>
        </w:rPr>
        <w:t xml:space="preserve">The </w:t>
      </w:r>
      <w:r w:rsidR="00A4116F" w:rsidRPr="004B0731">
        <w:rPr>
          <w:rStyle w:val="normaltextrun"/>
          <w:rFonts w:asciiTheme="minorHAnsi" w:hAnsiTheme="minorHAnsi" w:cstheme="minorHAnsi"/>
        </w:rPr>
        <w:t xml:space="preserve">nurses document visits and </w:t>
      </w:r>
      <w:r w:rsidR="00E60854" w:rsidRPr="004B0731">
        <w:rPr>
          <w:rStyle w:val="normaltextrun"/>
          <w:rFonts w:asciiTheme="minorHAnsi" w:hAnsiTheme="minorHAnsi" w:cstheme="minorHAnsi"/>
        </w:rPr>
        <w:t>observations</w:t>
      </w:r>
      <w:r w:rsidR="00A4116F" w:rsidRPr="004B0731">
        <w:rPr>
          <w:rStyle w:val="normaltextrun"/>
          <w:rFonts w:asciiTheme="minorHAnsi" w:hAnsiTheme="minorHAnsi" w:cstheme="minorHAnsi"/>
        </w:rPr>
        <w:t xml:space="preserve"> with medically fragile children and confirm to the best of their capabilities that each child is receiving optimum care and receiving medical care as needed. </w:t>
      </w:r>
      <w:r w:rsidR="00A4116F" w:rsidRPr="004B0731">
        <w:rPr>
          <w:rStyle w:val="normaltextrun"/>
          <w:rFonts w:asciiTheme="minorHAnsi" w:hAnsiTheme="minorHAnsi" w:cstheme="minorHAnsi"/>
        </w:rPr>
        <w:lastRenderedPageBreak/>
        <w:t>These visits occur when a request is made by the county of responsibility for the nurse to provide support</w:t>
      </w:r>
      <w:r w:rsidR="00497F09" w:rsidRPr="004B0731">
        <w:rPr>
          <w:rStyle w:val="normaltextrun"/>
          <w:rFonts w:asciiTheme="minorHAnsi" w:hAnsiTheme="minorHAnsi" w:cstheme="minorHAnsi"/>
        </w:rPr>
        <w:t xml:space="preserve">. </w:t>
      </w:r>
    </w:p>
    <w:p w14:paraId="0F57D895" w14:textId="355E4627" w:rsidR="00474C55" w:rsidRPr="004B0731" w:rsidRDefault="00756ACA" w:rsidP="00E60854">
      <w:pPr>
        <w:pStyle w:val="paragraph"/>
        <w:spacing w:before="0" w:beforeAutospacing="0" w:after="120" w:afterAutospacing="0" w:line="276" w:lineRule="auto"/>
        <w:ind w:left="-274"/>
        <w:jc w:val="both"/>
        <w:textAlignment w:val="baseline"/>
        <w:rPr>
          <w:rStyle w:val="normaltextrun"/>
          <w:rFonts w:asciiTheme="minorHAnsi" w:hAnsiTheme="minorHAnsi" w:cstheme="minorHAnsi"/>
        </w:rPr>
      </w:pPr>
      <w:r w:rsidRPr="004B0731">
        <w:rPr>
          <w:rStyle w:val="normaltextrun"/>
          <w:rFonts w:asciiTheme="minorHAnsi" w:hAnsiTheme="minorHAnsi" w:cstheme="minorHAnsi"/>
        </w:rPr>
        <w:t>A child in care who is</w:t>
      </w:r>
      <w:r w:rsidR="00AB194E" w:rsidRPr="004B0731">
        <w:rPr>
          <w:rStyle w:val="normaltextrun"/>
          <w:rFonts w:asciiTheme="minorHAnsi" w:hAnsiTheme="minorHAnsi" w:cstheme="minorHAnsi"/>
        </w:rPr>
        <w:t xml:space="preserve"> identified as medically fragile </w:t>
      </w:r>
      <w:r w:rsidR="00DD6822" w:rsidRPr="004B0731">
        <w:rPr>
          <w:rStyle w:val="normaltextrun"/>
          <w:rFonts w:asciiTheme="minorHAnsi" w:hAnsiTheme="minorHAnsi" w:cstheme="minorHAnsi"/>
        </w:rPr>
        <w:t>is</w:t>
      </w:r>
      <w:r w:rsidR="00AB194E" w:rsidRPr="004B0731">
        <w:rPr>
          <w:rStyle w:val="normaltextrun"/>
          <w:rFonts w:asciiTheme="minorHAnsi" w:hAnsiTheme="minorHAnsi" w:cstheme="minorHAnsi"/>
        </w:rPr>
        <w:t xml:space="preserve"> to receive </w:t>
      </w:r>
      <w:r w:rsidR="00E76153" w:rsidRPr="004B0731">
        <w:rPr>
          <w:rStyle w:val="normaltextrun"/>
          <w:rFonts w:asciiTheme="minorHAnsi" w:hAnsiTheme="minorHAnsi" w:cstheme="minorHAnsi"/>
        </w:rPr>
        <w:t>follow-up</w:t>
      </w:r>
      <w:r w:rsidR="00AB194E" w:rsidRPr="004B0731">
        <w:rPr>
          <w:rStyle w:val="normaltextrun"/>
          <w:rFonts w:asciiTheme="minorHAnsi" w:hAnsiTheme="minorHAnsi" w:cstheme="minorHAnsi"/>
        </w:rPr>
        <w:t xml:space="preserve"> </w:t>
      </w:r>
      <w:r w:rsidR="00E76153" w:rsidRPr="004B0731">
        <w:rPr>
          <w:rStyle w:val="normaltextrun"/>
          <w:rFonts w:asciiTheme="minorHAnsi" w:hAnsiTheme="minorHAnsi" w:cstheme="minorHAnsi"/>
        </w:rPr>
        <w:t>contact/visit</w:t>
      </w:r>
      <w:r w:rsidR="00AB194E" w:rsidRPr="004B0731">
        <w:rPr>
          <w:rStyle w:val="normaltextrun"/>
          <w:rFonts w:asciiTheme="minorHAnsi" w:hAnsiTheme="minorHAnsi" w:cstheme="minorHAnsi"/>
        </w:rPr>
        <w:t xml:space="preserve"> by the nurse within </w:t>
      </w:r>
      <w:r w:rsidR="00A4116F" w:rsidRPr="004B0731">
        <w:rPr>
          <w:rStyle w:val="normaltextrun"/>
          <w:rFonts w:asciiTheme="minorHAnsi" w:hAnsiTheme="minorHAnsi" w:cstheme="minorHAnsi"/>
        </w:rPr>
        <w:t xml:space="preserve">Forty-Five (45) days </w:t>
      </w:r>
      <w:r w:rsidRPr="004B0731">
        <w:rPr>
          <w:rStyle w:val="normaltextrun"/>
          <w:rFonts w:asciiTheme="minorHAnsi" w:hAnsiTheme="minorHAnsi" w:cstheme="minorHAnsi"/>
        </w:rPr>
        <w:t xml:space="preserve">and </w:t>
      </w:r>
      <w:r w:rsidR="00E76153" w:rsidRPr="004B0731">
        <w:rPr>
          <w:rStyle w:val="normaltextrun"/>
          <w:rFonts w:asciiTheme="minorHAnsi" w:hAnsiTheme="minorHAnsi" w:cstheme="minorHAnsi"/>
        </w:rPr>
        <w:t>contact</w:t>
      </w:r>
      <w:r w:rsidRPr="004B0731">
        <w:rPr>
          <w:rStyle w:val="normaltextrun"/>
          <w:rFonts w:asciiTheme="minorHAnsi" w:hAnsiTheme="minorHAnsi" w:cstheme="minorHAnsi"/>
        </w:rPr>
        <w:t xml:space="preserve"> is to be</w:t>
      </w:r>
      <w:r w:rsidR="00A4116F" w:rsidRPr="004B0731">
        <w:rPr>
          <w:rStyle w:val="normaltextrun"/>
          <w:rFonts w:asciiTheme="minorHAnsi" w:hAnsiTheme="minorHAnsi" w:cstheme="minorHAnsi"/>
        </w:rPr>
        <w:t xml:space="preserve"> documented </w:t>
      </w:r>
      <w:r w:rsidRPr="004B0731">
        <w:rPr>
          <w:rStyle w:val="normaltextrun"/>
          <w:rFonts w:asciiTheme="minorHAnsi" w:hAnsiTheme="minorHAnsi" w:cstheme="minorHAnsi"/>
        </w:rPr>
        <w:t xml:space="preserve">in the </w:t>
      </w:r>
      <w:r w:rsidR="00F93200" w:rsidRPr="004B0731">
        <w:rPr>
          <w:rStyle w:val="normaltextrun"/>
          <w:rFonts w:asciiTheme="minorHAnsi" w:hAnsiTheme="minorHAnsi" w:cstheme="minorHAnsi"/>
        </w:rPr>
        <w:t>youth’s</w:t>
      </w:r>
      <w:r w:rsidRPr="004B0731">
        <w:rPr>
          <w:rStyle w:val="normaltextrun"/>
          <w:rFonts w:asciiTheme="minorHAnsi" w:hAnsiTheme="minorHAnsi" w:cstheme="minorHAnsi"/>
        </w:rPr>
        <w:t xml:space="preserve"> chart.</w:t>
      </w:r>
      <w:r w:rsidR="00A4116F" w:rsidRPr="004B0731">
        <w:rPr>
          <w:rStyle w:val="normaltextrun"/>
          <w:rFonts w:asciiTheme="minorHAnsi" w:hAnsiTheme="minorHAnsi" w:cstheme="minorHAnsi"/>
        </w:rPr>
        <w:t xml:space="preserve"> This documentation should include contact </w:t>
      </w:r>
      <w:r w:rsidR="00294917" w:rsidRPr="004B0731">
        <w:rPr>
          <w:rStyle w:val="normaltextrun"/>
          <w:rFonts w:asciiTheme="minorHAnsi" w:hAnsiTheme="minorHAnsi" w:cstheme="minorHAnsi"/>
        </w:rPr>
        <w:t xml:space="preserve">made </w:t>
      </w:r>
      <w:r w:rsidR="00A4116F" w:rsidRPr="004B0731">
        <w:rPr>
          <w:rStyle w:val="normaltextrun"/>
          <w:rFonts w:asciiTheme="minorHAnsi" w:hAnsiTheme="minorHAnsi" w:cstheme="minorHAnsi"/>
        </w:rPr>
        <w:t>with the child’s</w:t>
      </w:r>
      <w:r w:rsidRPr="004B0731">
        <w:rPr>
          <w:rStyle w:val="normaltextrun"/>
          <w:rFonts w:asciiTheme="minorHAnsi" w:hAnsiTheme="minorHAnsi" w:cstheme="minorHAnsi"/>
        </w:rPr>
        <w:t xml:space="preserve"> specialists</w:t>
      </w:r>
      <w:r w:rsidR="00A4116F" w:rsidRPr="004B0731">
        <w:rPr>
          <w:rStyle w:val="normaltextrun"/>
          <w:rFonts w:asciiTheme="minorHAnsi" w:hAnsiTheme="minorHAnsi" w:cstheme="minorHAnsi"/>
        </w:rPr>
        <w:t xml:space="preserve"> </w:t>
      </w:r>
      <w:r w:rsidR="002D174F" w:rsidRPr="004B0731">
        <w:rPr>
          <w:rStyle w:val="normaltextrun"/>
          <w:rFonts w:asciiTheme="minorHAnsi" w:hAnsiTheme="minorHAnsi" w:cstheme="minorHAnsi"/>
        </w:rPr>
        <w:t>regarding medical care received and/ or needed</w:t>
      </w:r>
      <w:r w:rsidR="00ED3E84" w:rsidRPr="004B0731">
        <w:rPr>
          <w:rStyle w:val="normaltextrun"/>
          <w:rFonts w:asciiTheme="minorHAnsi" w:hAnsiTheme="minorHAnsi" w:cstheme="minorHAnsi"/>
        </w:rPr>
        <w:t xml:space="preserve"> </w:t>
      </w:r>
      <w:r w:rsidR="00A4116F" w:rsidRPr="004B0731">
        <w:rPr>
          <w:rStyle w:val="normaltextrun"/>
          <w:rFonts w:asciiTheme="minorHAnsi" w:hAnsiTheme="minorHAnsi" w:cstheme="minorHAnsi"/>
        </w:rPr>
        <w:t>and a</w:t>
      </w:r>
      <w:r w:rsidR="00294917" w:rsidRPr="004B0731">
        <w:rPr>
          <w:rStyle w:val="normaltextrun"/>
          <w:rFonts w:asciiTheme="minorHAnsi" w:hAnsiTheme="minorHAnsi" w:cstheme="minorHAnsi"/>
        </w:rPr>
        <w:t xml:space="preserve">ny </w:t>
      </w:r>
      <w:r w:rsidR="00A4116F" w:rsidRPr="004B0731">
        <w:rPr>
          <w:rStyle w:val="normaltextrun"/>
          <w:rFonts w:asciiTheme="minorHAnsi" w:hAnsiTheme="minorHAnsi" w:cstheme="minorHAnsi"/>
        </w:rPr>
        <w:t>follow</w:t>
      </w:r>
      <w:r w:rsidR="00294917" w:rsidRPr="004B0731">
        <w:rPr>
          <w:rStyle w:val="normaltextrun"/>
          <w:rFonts w:asciiTheme="minorHAnsi" w:hAnsiTheme="minorHAnsi" w:cstheme="minorHAnsi"/>
        </w:rPr>
        <w:t>-</w:t>
      </w:r>
      <w:r w:rsidR="00A4116F" w:rsidRPr="004B0731">
        <w:rPr>
          <w:rStyle w:val="normaltextrun"/>
          <w:rFonts w:asciiTheme="minorHAnsi" w:hAnsiTheme="minorHAnsi" w:cstheme="minorHAnsi"/>
        </w:rPr>
        <w:t>up visit</w:t>
      </w:r>
      <w:r w:rsidR="00D56158" w:rsidRPr="004B0731">
        <w:rPr>
          <w:rStyle w:val="normaltextrun"/>
          <w:rFonts w:asciiTheme="minorHAnsi" w:hAnsiTheme="minorHAnsi" w:cstheme="minorHAnsi"/>
        </w:rPr>
        <w:t xml:space="preserve"> that is deemed medically necessary by the coordinated care nurse.  </w:t>
      </w:r>
      <w:r w:rsidR="00A4116F" w:rsidRPr="004B0731">
        <w:rPr>
          <w:rStyle w:val="normaltextrun"/>
          <w:rFonts w:asciiTheme="minorHAnsi" w:hAnsiTheme="minorHAnsi" w:cstheme="minorHAnsi"/>
        </w:rPr>
        <w:t xml:space="preserve"> </w:t>
      </w:r>
      <w:r w:rsidR="0046268A" w:rsidRPr="004B0731">
        <w:rPr>
          <w:rStyle w:val="normaltextrun"/>
          <w:rFonts w:asciiTheme="minorHAnsi" w:hAnsiTheme="minorHAnsi" w:cstheme="minorHAnsi"/>
        </w:rPr>
        <w:t xml:space="preserve">A child in care who is identified as having a diagnosis of mental illness, IDD, </w:t>
      </w:r>
      <w:r w:rsidR="00E60854" w:rsidRPr="004B0731">
        <w:rPr>
          <w:rStyle w:val="normaltextrun"/>
          <w:rFonts w:asciiTheme="minorHAnsi" w:hAnsiTheme="minorHAnsi" w:cstheme="minorHAnsi"/>
        </w:rPr>
        <w:t xml:space="preserve">or </w:t>
      </w:r>
      <w:r w:rsidR="0046268A" w:rsidRPr="004B0731">
        <w:rPr>
          <w:rStyle w:val="normaltextrun"/>
          <w:rFonts w:asciiTheme="minorHAnsi" w:hAnsiTheme="minorHAnsi" w:cstheme="minorHAnsi"/>
        </w:rPr>
        <w:t>behavioral or emotional disorder will receive support from the coordinated care team to ensure that services and supports are in place to meet their needs.</w:t>
      </w:r>
    </w:p>
    <w:p w14:paraId="2B8C70DC" w14:textId="3CEB9920" w:rsidR="001022D6" w:rsidRPr="004B0731" w:rsidRDefault="007122FA" w:rsidP="00E60854">
      <w:pPr>
        <w:pStyle w:val="paragraph"/>
        <w:spacing w:before="0" w:beforeAutospacing="0" w:after="0" w:afterAutospacing="0" w:line="276" w:lineRule="auto"/>
        <w:ind w:left="-270"/>
        <w:jc w:val="both"/>
        <w:textAlignment w:val="baseline"/>
        <w:rPr>
          <w:rStyle w:val="eop"/>
          <w:rFonts w:asciiTheme="minorHAnsi" w:hAnsiTheme="minorHAnsi" w:cstheme="minorHAnsi"/>
        </w:rPr>
      </w:pPr>
      <w:r w:rsidRPr="004B0731">
        <w:rPr>
          <w:rStyle w:val="normaltextrun"/>
          <w:rFonts w:asciiTheme="minorHAnsi" w:hAnsiTheme="minorHAnsi" w:cstheme="minorHAnsi"/>
        </w:rPr>
        <w:t xml:space="preserve">The Coordinated Care nurses collaborate with </w:t>
      </w:r>
      <w:r w:rsidR="00B80291" w:rsidRPr="004B0731">
        <w:rPr>
          <w:rStyle w:val="normaltextrun"/>
          <w:rFonts w:asciiTheme="minorHAnsi" w:hAnsiTheme="minorHAnsi" w:cstheme="minorHAnsi"/>
        </w:rPr>
        <w:t>pediatricians and other community partners to discuss ways to improve medical, dental, and psychological services for children in foster care as well as ways to ensure a continuum of care once reunification or adoption is achieved.</w:t>
      </w:r>
    </w:p>
    <w:p w14:paraId="757B9396" w14:textId="77777777" w:rsidR="00DB57F0" w:rsidRPr="004B0731" w:rsidRDefault="00DB57F0" w:rsidP="001022D6">
      <w:pPr>
        <w:pStyle w:val="paragraph"/>
        <w:spacing w:before="0" w:beforeAutospacing="0" w:after="0" w:afterAutospacing="0"/>
        <w:ind w:left="-270"/>
        <w:textAlignment w:val="baseline"/>
        <w:rPr>
          <w:rStyle w:val="eop"/>
          <w:rFonts w:asciiTheme="minorHAnsi" w:hAnsiTheme="minorHAnsi" w:cstheme="minorHAnsi"/>
        </w:rPr>
      </w:pPr>
    </w:p>
    <w:p w14:paraId="2D07EC96" w14:textId="77777777" w:rsidR="00A33EBB" w:rsidRPr="004B0731" w:rsidRDefault="00A33EBB" w:rsidP="001022D6">
      <w:pPr>
        <w:pStyle w:val="paragraph"/>
        <w:spacing w:before="0" w:beforeAutospacing="0" w:after="0" w:afterAutospacing="0"/>
        <w:ind w:left="-270"/>
        <w:textAlignment w:val="baseline"/>
        <w:rPr>
          <w:rStyle w:val="eop"/>
          <w:rFonts w:asciiTheme="minorHAnsi" w:hAnsiTheme="minorHAnsi" w:cstheme="minorHAnsi"/>
        </w:rPr>
      </w:pPr>
    </w:p>
    <w:p w14:paraId="4F72CAC6" w14:textId="4B904EF2" w:rsidR="00B80291" w:rsidRPr="004B0731" w:rsidRDefault="00B80291" w:rsidP="00E60854">
      <w:pPr>
        <w:pStyle w:val="paragraph"/>
        <w:spacing w:before="0" w:beforeAutospacing="0" w:after="0" w:afterAutospacing="0" w:line="276" w:lineRule="auto"/>
        <w:ind w:left="-274"/>
        <w:jc w:val="both"/>
        <w:textAlignment w:val="baseline"/>
        <w:rPr>
          <w:rFonts w:asciiTheme="minorHAnsi" w:hAnsiTheme="minorHAnsi" w:cstheme="minorHAnsi"/>
          <w:b/>
          <w:bCs/>
        </w:rPr>
      </w:pPr>
      <w:r w:rsidRPr="004B0731">
        <w:rPr>
          <w:rFonts w:asciiTheme="minorHAnsi" w:hAnsiTheme="minorHAnsi" w:cstheme="minorHAnsi"/>
          <w:b/>
          <w:bCs/>
        </w:rPr>
        <w:t>Steps to ensure that the components of the transition plan development process required under section 475(5)(H) of the Act that relate to the health care needs of youth aging out of foster care, including the requirements to include options for health insurance, information about a health care power of attorney, health care proxy, or other similar document recognized under state law, and to provide the child with the option to execute such a document are met</w:t>
      </w:r>
    </w:p>
    <w:p w14:paraId="78E744FD" w14:textId="77777777" w:rsidR="00E60854" w:rsidRPr="004B0731" w:rsidRDefault="00E60854" w:rsidP="00E60854">
      <w:pPr>
        <w:pStyle w:val="paragraph"/>
        <w:spacing w:before="0" w:beforeAutospacing="0" w:after="0" w:afterAutospacing="0" w:line="276" w:lineRule="auto"/>
        <w:ind w:left="-274"/>
        <w:jc w:val="both"/>
        <w:textAlignment w:val="baseline"/>
        <w:rPr>
          <w:rFonts w:asciiTheme="minorHAnsi" w:hAnsiTheme="minorHAnsi" w:cstheme="minorHAnsi"/>
          <w:b/>
          <w:bCs/>
        </w:rPr>
      </w:pPr>
    </w:p>
    <w:p w14:paraId="349DA231" w14:textId="188CED40" w:rsidR="00AC4350" w:rsidRPr="004B0731" w:rsidRDefault="00503604" w:rsidP="00E60854">
      <w:pPr>
        <w:pStyle w:val="paragraph"/>
        <w:spacing w:before="0" w:beforeAutospacing="0" w:after="120" w:afterAutospacing="0" w:line="276" w:lineRule="auto"/>
        <w:ind w:left="-274"/>
        <w:jc w:val="both"/>
        <w:textAlignment w:val="baseline"/>
        <w:rPr>
          <w:rFonts w:asciiTheme="minorHAnsi" w:hAnsiTheme="minorHAnsi" w:cstheme="minorHAnsi"/>
        </w:rPr>
      </w:pPr>
      <w:r w:rsidRPr="004B0731">
        <w:rPr>
          <w:rFonts w:asciiTheme="minorHAnsi" w:hAnsiTheme="minorHAnsi" w:cstheme="minorHAnsi"/>
          <w:color w:val="000000"/>
        </w:rPr>
        <w:t xml:space="preserve">The </w:t>
      </w:r>
      <w:r w:rsidR="00AC4350" w:rsidRPr="004B0731">
        <w:rPr>
          <w:rFonts w:asciiTheme="minorHAnsi" w:hAnsiTheme="minorHAnsi" w:cstheme="minorHAnsi"/>
          <w:color w:val="000000"/>
        </w:rPr>
        <w:t xml:space="preserve">transition plan </w:t>
      </w:r>
      <w:r w:rsidR="009F2971" w:rsidRPr="004B0731">
        <w:rPr>
          <w:rFonts w:asciiTheme="minorHAnsi" w:hAnsiTheme="minorHAnsi" w:cstheme="minorHAnsi"/>
          <w:color w:val="000000"/>
        </w:rPr>
        <w:t>sh</w:t>
      </w:r>
      <w:r w:rsidR="00D21335" w:rsidRPr="004B0731">
        <w:rPr>
          <w:rFonts w:asciiTheme="minorHAnsi" w:hAnsiTheme="minorHAnsi" w:cstheme="minorHAnsi"/>
          <w:color w:val="000000"/>
        </w:rPr>
        <w:t>all</w:t>
      </w:r>
      <w:r w:rsidR="009F2971" w:rsidRPr="004B0731">
        <w:rPr>
          <w:rFonts w:asciiTheme="minorHAnsi" w:hAnsiTheme="minorHAnsi" w:cstheme="minorHAnsi"/>
          <w:color w:val="000000"/>
        </w:rPr>
        <w:t xml:space="preserve"> be</w:t>
      </w:r>
      <w:r w:rsidRPr="004B0731">
        <w:rPr>
          <w:rFonts w:asciiTheme="minorHAnsi" w:hAnsiTheme="minorHAnsi" w:cstheme="minorHAnsi"/>
          <w:color w:val="000000"/>
        </w:rPr>
        <w:t xml:space="preserve"> developed jointly by the youth</w:t>
      </w:r>
      <w:r w:rsidR="00661516" w:rsidRPr="004B0731">
        <w:rPr>
          <w:rFonts w:asciiTheme="minorHAnsi" w:hAnsiTheme="minorHAnsi" w:cstheme="minorHAnsi"/>
          <w:color w:val="000000"/>
        </w:rPr>
        <w:t xml:space="preserve">, Transition Navigator </w:t>
      </w:r>
      <w:r w:rsidR="001C4EA4" w:rsidRPr="004B0731">
        <w:rPr>
          <w:rFonts w:asciiTheme="minorHAnsi" w:hAnsiTheme="minorHAnsi" w:cstheme="minorHAnsi"/>
          <w:color w:val="000000"/>
        </w:rPr>
        <w:t>and Specialist</w:t>
      </w:r>
      <w:r w:rsidRPr="004B0731">
        <w:rPr>
          <w:rFonts w:asciiTheme="minorHAnsi" w:hAnsiTheme="minorHAnsi" w:cstheme="minorHAnsi"/>
          <w:color w:val="000000"/>
        </w:rPr>
        <w:t xml:space="preserve">. </w:t>
      </w:r>
      <w:r w:rsidR="000576A0" w:rsidRPr="004B0731">
        <w:rPr>
          <w:rFonts w:asciiTheme="minorHAnsi" w:hAnsiTheme="minorHAnsi" w:cstheme="minorHAnsi"/>
        </w:rPr>
        <w:t xml:space="preserve">The plan addresses living arrangements, means of support, education/vocation, food/clothing, transportation and health care.  </w:t>
      </w:r>
      <w:r w:rsidRPr="004B0731">
        <w:rPr>
          <w:rFonts w:asciiTheme="minorHAnsi" w:hAnsiTheme="minorHAnsi" w:cstheme="minorHAnsi"/>
          <w:color w:val="000000"/>
        </w:rPr>
        <w:t xml:space="preserve">The </w:t>
      </w:r>
      <w:r w:rsidR="00661516" w:rsidRPr="004B0731">
        <w:rPr>
          <w:rFonts w:asciiTheme="minorHAnsi" w:hAnsiTheme="minorHAnsi" w:cstheme="minorHAnsi"/>
          <w:color w:val="000000"/>
        </w:rPr>
        <w:t>Transition Plan</w:t>
      </w:r>
      <w:r w:rsidRPr="004B0731">
        <w:rPr>
          <w:rFonts w:asciiTheme="minorHAnsi" w:hAnsiTheme="minorHAnsi" w:cstheme="minorHAnsi"/>
          <w:color w:val="000000"/>
        </w:rPr>
        <w:t xml:space="preserve"> </w:t>
      </w:r>
      <w:r w:rsidR="009F2971" w:rsidRPr="004B0731">
        <w:rPr>
          <w:rFonts w:asciiTheme="minorHAnsi" w:hAnsiTheme="minorHAnsi" w:cstheme="minorHAnsi"/>
          <w:color w:val="000000"/>
        </w:rPr>
        <w:t xml:space="preserve">will be </w:t>
      </w:r>
      <w:r w:rsidRPr="004B0731">
        <w:rPr>
          <w:rFonts w:asciiTheme="minorHAnsi" w:hAnsiTheme="minorHAnsi" w:cstheme="minorHAnsi"/>
          <w:color w:val="000000"/>
        </w:rPr>
        <w:t xml:space="preserve">modified as needed each time the youth’s </w:t>
      </w:r>
      <w:r w:rsidR="00661516" w:rsidRPr="004B0731">
        <w:rPr>
          <w:rFonts w:asciiTheme="minorHAnsi" w:hAnsiTheme="minorHAnsi" w:cstheme="minorHAnsi"/>
          <w:color w:val="000000"/>
        </w:rPr>
        <w:t>family service plan</w:t>
      </w:r>
      <w:r w:rsidR="00AC4350" w:rsidRPr="004B0731">
        <w:rPr>
          <w:rFonts w:asciiTheme="minorHAnsi" w:hAnsiTheme="minorHAnsi" w:cstheme="minorHAnsi"/>
          <w:color w:val="000000"/>
        </w:rPr>
        <w:t xml:space="preserve"> (FSP)</w:t>
      </w:r>
      <w:r w:rsidRPr="004B0731">
        <w:rPr>
          <w:rFonts w:asciiTheme="minorHAnsi" w:hAnsiTheme="minorHAnsi" w:cstheme="minorHAnsi"/>
          <w:color w:val="000000"/>
        </w:rPr>
        <w:t xml:space="preserve"> is reviewed and updated. Any tasks that need to be completed </w:t>
      </w:r>
      <w:r w:rsidR="00D46B9C" w:rsidRPr="004B0731">
        <w:rPr>
          <w:rFonts w:asciiTheme="minorHAnsi" w:hAnsiTheme="minorHAnsi" w:cstheme="minorHAnsi"/>
          <w:color w:val="000000"/>
        </w:rPr>
        <w:t>in</w:t>
      </w:r>
      <w:r w:rsidRPr="004B0731">
        <w:rPr>
          <w:rFonts w:asciiTheme="minorHAnsi" w:hAnsiTheme="minorHAnsi" w:cstheme="minorHAnsi"/>
          <w:color w:val="000000"/>
        </w:rPr>
        <w:t xml:space="preserve"> </w:t>
      </w:r>
      <w:r w:rsidR="00160730" w:rsidRPr="004B0731">
        <w:rPr>
          <w:rFonts w:asciiTheme="minorHAnsi" w:hAnsiTheme="minorHAnsi" w:cstheme="minorHAnsi"/>
          <w:color w:val="000000"/>
        </w:rPr>
        <w:t>accomplishing</w:t>
      </w:r>
      <w:r w:rsidRPr="004B0731">
        <w:rPr>
          <w:rFonts w:asciiTheme="minorHAnsi" w:hAnsiTheme="minorHAnsi" w:cstheme="minorHAnsi"/>
          <w:color w:val="000000"/>
        </w:rPr>
        <w:t xml:space="preserve"> the </w:t>
      </w:r>
      <w:r w:rsidR="00AC4350" w:rsidRPr="004B0731">
        <w:rPr>
          <w:rFonts w:asciiTheme="minorHAnsi" w:hAnsiTheme="minorHAnsi" w:cstheme="minorHAnsi"/>
          <w:color w:val="000000"/>
        </w:rPr>
        <w:t xml:space="preserve">transition plan </w:t>
      </w:r>
      <w:r w:rsidR="000B3195" w:rsidRPr="004B0731">
        <w:rPr>
          <w:rFonts w:asciiTheme="minorHAnsi" w:hAnsiTheme="minorHAnsi" w:cstheme="minorHAnsi"/>
          <w:color w:val="000000"/>
        </w:rPr>
        <w:t>will</w:t>
      </w:r>
      <w:r w:rsidRPr="004B0731">
        <w:rPr>
          <w:rFonts w:asciiTheme="minorHAnsi" w:hAnsiTheme="minorHAnsi" w:cstheme="minorHAnsi"/>
          <w:color w:val="000000"/>
        </w:rPr>
        <w:t xml:space="preserve"> be added to the tasks and goals under the FSP.</w:t>
      </w:r>
    </w:p>
    <w:p w14:paraId="60AF5428" w14:textId="5B4E84DC" w:rsidR="004255A4" w:rsidRPr="004B0731" w:rsidRDefault="00503604" w:rsidP="00E60854">
      <w:pPr>
        <w:pStyle w:val="paragraph"/>
        <w:spacing w:before="0" w:beforeAutospacing="0" w:after="120" w:afterAutospacing="0" w:line="276" w:lineRule="auto"/>
        <w:ind w:left="-274"/>
        <w:jc w:val="both"/>
        <w:textAlignment w:val="baseline"/>
        <w:rPr>
          <w:rFonts w:asciiTheme="minorHAnsi" w:hAnsiTheme="minorHAnsi" w:cstheme="minorHAnsi"/>
          <w:color w:val="000000"/>
        </w:rPr>
      </w:pPr>
      <w:r w:rsidRPr="004B0731">
        <w:rPr>
          <w:rFonts w:asciiTheme="minorHAnsi" w:hAnsiTheme="minorHAnsi" w:cstheme="minorHAnsi"/>
          <w:color w:val="000000"/>
        </w:rPr>
        <w:t xml:space="preserve">Twelve (12) months prior to the anticipated release of custody date, the </w:t>
      </w:r>
      <w:r w:rsidR="00C43DB3" w:rsidRPr="004B0731">
        <w:rPr>
          <w:rFonts w:asciiTheme="minorHAnsi" w:hAnsiTheme="minorHAnsi" w:cstheme="minorHAnsi"/>
          <w:color w:val="000000"/>
        </w:rPr>
        <w:t>specialist, Transition Navigator</w:t>
      </w:r>
      <w:r w:rsidRPr="004B0731">
        <w:rPr>
          <w:rFonts w:asciiTheme="minorHAnsi" w:hAnsiTheme="minorHAnsi" w:cstheme="minorHAnsi"/>
          <w:color w:val="000000"/>
        </w:rPr>
        <w:t xml:space="preserve">, youth, and Resource Parent(s) </w:t>
      </w:r>
      <w:r w:rsidR="009F2971" w:rsidRPr="004B0731">
        <w:rPr>
          <w:rFonts w:asciiTheme="minorHAnsi" w:hAnsiTheme="minorHAnsi" w:cstheme="minorHAnsi"/>
          <w:color w:val="000000"/>
        </w:rPr>
        <w:t xml:space="preserve">should meet </w:t>
      </w:r>
      <w:r w:rsidRPr="004B0731">
        <w:rPr>
          <w:rFonts w:asciiTheme="minorHAnsi" w:hAnsiTheme="minorHAnsi" w:cstheme="minorHAnsi"/>
          <w:color w:val="000000"/>
        </w:rPr>
        <w:t xml:space="preserve">to determine services needed to assist the youth in preparing for his/her independence. During this meeting, </w:t>
      </w:r>
      <w:r w:rsidR="00DD6822" w:rsidRPr="004B0731">
        <w:rPr>
          <w:rFonts w:asciiTheme="minorHAnsi" w:hAnsiTheme="minorHAnsi" w:cstheme="minorHAnsi"/>
          <w:color w:val="000000"/>
        </w:rPr>
        <w:t xml:space="preserve">the </w:t>
      </w:r>
      <w:r w:rsidRPr="004B0731">
        <w:rPr>
          <w:rFonts w:asciiTheme="minorHAnsi" w:hAnsiTheme="minorHAnsi" w:cstheme="minorHAnsi"/>
          <w:color w:val="000000"/>
        </w:rPr>
        <w:t xml:space="preserve">youth </w:t>
      </w:r>
      <w:r w:rsidR="00C43DB3" w:rsidRPr="004B0731">
        <w:rPr>
          <w:rFonts w:asciiTheme="minorHAnsi" w:hAnsiTheme="minorHAnsi" w:cstheme="minorHAnsi"/>
          <w:color w:val="000000"/>
        </w:rPr>
        <w:t>will</w:t>
      </w:r>
      <w:r w:rsidRPr="004B0731">
        <w:rPr>
          <w:rFonts w:asciiTheme="minorHAnsi" w:hAnsiTheme="minorHAnsi" w:cstheme="minorHAnsi"/>
          <w:color w:val="000000"/>
        </w:rPr>
        <w:t xml:space="preserve"> be notified of any health, financial or other benefits that will cease after </w:t>
      </w:r>
      <w:r w:rsidR="00196BA1" w:rsidRPr="004B0731">
        <w:rPr>
          <w:rFonts w:asciiTheme="minorHAnsi" w:hAnsiTheme="minorHAnsi" w:cstheme="minorHAnsi"/>
          <w:color w:val="000000"/>
        </w:rPr>
        <w:t>the case</w:t>
      </w:r>
      <w:r w:rsidRPr="004B0731">
        <w:rPr>
          <w:rFonts w:asciiTheme="minorHAnsi" w:hAnsiTheme="minorHAnsi" w:cstheme="minorHAnsi"/>
          <w:color w:val="000000"/>
        </w:rPr>
        <w:t xml:space="preserve"> </w:t>
      </w:r>
      <w:r w:rsidR="00196BA1" w:rsidRPr="004B0731">
        <w:rPr>
          <w:rFonts w:asciiTheme="minorHAnsi" w:hAnsiTheme="minorHAnsi" w:cstheme="minorHAnsi"/>
          <w:color w:val="000000"/>
        </w:rPr>
        <w:t>closes</w:t>
      </w:r>
      <w:r w:rsidRPr="004B0731">
        <w:rPr>
          <w:rFonts w:asciiTheme="minorHAnsi" w:hAnsiTheme="minorHAnsi" w:cstheme="minorHAnsi"/>
          <w:color w:val="000000"/>
        </w:rPr>
        <w:t>.</w:t>
      </w:r>
    </w:p>
    <w:p w14:paraId="2CBAFA25" w14:textId="19D64017" w:rsidR="009F2971" w:rsidRPr="004B0731" w:rsidRDefault="00430725" w:rsidP="00E60854">
      <w:pPr>
        <w:pStyle w:val="paragraph"/>
        <w:spacing w:before="0" w:beforeAutospacing="0" w:after="120" w:afterAutospacing="0" w:line="276" w:lineRule="auto"/>
        <w:ind w:left="-274"/>
        <w:jc w:val="both"/>
        <w:textAlignment w:val="baseline"/>
        <w:rPr>
          <w:rFonts w:asciiTheme="minorHAnsi" w:hAnsiTheme="minorHAnsi" w:cstheme="minorHAnsi"/>
          <w:b/>
          <w:bCs/>
          <w:color w:val="000000"/>
        </w:rPr>
      </w:pPr>
      <w:r w:rsidRPr="004B0731">
        <w:rPr>
          <w:rFonts w:asciiTheme="minorHAnsi" w:hAnsiTheme="minorHAnsi" w:cstheme="minorHAnsi"/>
          <w:color w:val="000000"/>
        </w:rPr>
        <w:t xml:space="preserve">The </w:t>
      </w:r>
      <w:r w:rsidR="009F2971" w:rsidRPr="004B0731">
        <w:rPr>
          <w:rFonts w:asciiTheme="minorHAnsi" w:hAnsiTheme="minorHAnsi" w:cstheme="minorHAnsi"/>
          <w:color w:val="000000"/>
        </w:rPr>
        <w:t>Specialist s</w:t>
      </w:r>
      <w:r w:rsidRPr="004B0731">
        <w:rPr>
          <w:rFonts w:asciiTheme="minorHAnsi" w:hAnsiTheme="minorHAnsi" w:cstheme="minorHAnsi"/>
          <w:color w:val="000000"/>
        </w:rPr>
        <w:t xml:space="preserve">hould </w:t>
      </w:r>
      <w:r w:rsidR="007061B6" w:rsidRPr="004B0731">
        <w:rPr>
          <w:rFonts w:asciiTheme="minorHAnsi" w:hAnsiTheme="minorHAnsi" w:cstheme="minorHAnsi"/>
          <w:color w:val="000000"/>
        </w:rPr>
        <w:t>discuss</w:t>
      </w:r>
      <w:r w:rsidRPr="004B0731">
        <w:rPr>
          <w:rFonts w:asciiTheme="minorHAnsi" w:hAnsiTheme="minorHAnsi" w:cstheme="minorHAnsi"/>
          <w:color w:val="000000"/>
        </w:rPr>
        <w:t xml:space="preserve"> with the youth a range of living arrangements and engage him/her in an evaluation of the risks and benefits of each option. The Transition Navigator and/or specialist will discuss the availability of affordable healthcare options within the community. Childcare options </w:t>
      </w:r>
      <w:r w:rsidR="00850E4E" w:rsidRPr="004B0731">
        <w:rPr>
          <w:rFonts w:asciiTheme="minorHAnsi" w:hAnsiTheme="minorHAnsi" w:cstheme="minorHAnsi"/>
          <w:color w:val="000000"/>
        </w:rPr>
        <w:t>will be</w:t>
      </w:r>
      <w:r w:rsidRPr="004B0731">
        <w:rPr>
          <w:rFonts w:asciiTheme="minorHAnsi" w:hAnsiTheme="minorHAnsi" w:cstheme="minorHAnsi"/>
          <w:color w:val="000000"/>
        </w:rPr>
        <w:t xml:space="preserve"> discussed with teen parents.</w:t>
      </w:r>
    </w:p>
    <w:p w14:paraId="7BA70BFB" w14:textId="350CD763" w:rsidR="00196BA1" w:rsidRPr="004B0731" w:rsidRDefault="00196BA1" w:rsidP="00E60854">
      <w:pPr>
        <w:pStyle w:val="paragraph"/>
        <w:spacing w:before="0" w:beforeAutospacing="0" w:after="0" w:afterAutospacing="0" w:line="276" w:lineRule="auto"/>
        <w:ind w:left="-274"/>
        <w:jc w:val="both"/>
        <w:textAlignment w:val="baseline"/>
        <w:rPr>
          <w:rFonts w:asciiTheme="minorHAnsi" w:hAnsiTheme="minorHAnsi" w:cstheme="minorHAnsi"/>
          <w:color w:val="000000"/>
        </w:rPr>
      </w:pPr>
      <w:r w:rsidRPr="004B0731">
        <w:rPr>
          <w:rStyle w:val="normaltextrun"/>
          <w:rFonts w:asciiTheme="minorHAnsi" w:hAnsiTheme="minorHAnsi" w:cstheme="minorHAnsi"/>
          <w:color w:val="000000"/>
          <w:shd w:val="clear" w:color="auto" w:fill="FFFFFF"/>
        </w:rPr>
        <w:t>Youth who a</w:t>
      </w:r>
      <w:r w:rsidR="00AC6B0C" w:rsidRPr="004B0731">
        <w:rPr>
          <w:rStyle w:val="normaltextrun"/>
          <w:rFonts w:asciiTheme="minorHAnsi" w:hAnsiTheme="minorHAnsi" w:cstheme="minorHAnsi"/>
          <w:color w:val="000000"/>
          <w:shd w:val="clear" w:color="auto" w:fill="FFFFFF"/>
        </w:rPr>
        <w:t>r</w:t>
      </w:r>
      <w:r w:rsidRPr="004B0731">
        <w:rPr>
          <w:rStyle w:val="normaltextrun"/>
          <w:rFonts w:asciiTheme="minorHAnsi" w:hAnsiTheme="minorHAnsi" w:cstheme="minorHAnsi"/>
          <w:color w:val="000000"/>
          <w:shd w:val="clear" w:color="auto" w:fill="FFFFFF"/>
        </w:rPr>
        <w:t>e in a licensed foster placement or IV-E eligible are eligible to receive Foster Care Medicaid benefits. If a youth reaches the age of 18 while in care and on Medicaid, they will continue with their full Medicaid benefits until the age of 26, regardless of income, resources, the state they</w:t>
      </w:r>
      <w:r w:rsidR="007061B6" w:rsidRPr="004B0731">
        <w:rPr>
          <w:rStyle w:val="normaltextrun"/>
          <w:rFonts w:asciiTheme="minorHAnsi" w:hAnsiTheme="minorHAnsi" w:cstheme="minorHAnsi"/>
          <w:color w:val="000000"/>
          <w:shd w:val="clear" w:color="auto" w:fill="FFFFFF"/>
        </w:rPr>
        <w:t xml:space="preserve"> </w:t>
      </w:r>
      <w:r w:rsidRPr="004B0731">
        <w:rPr>
          <w:rStyle w:val="normaltextrun"/>
          <w:rFonts w:asciiTheme="minorHAnsi" w:hAnsiTheme="minorHAnsi" w:cstheme="minorHAnsi"/>
          <w:color w:val="000000"/>
          <w:shd w:val="clear" w:color="auto" w:fill="FFFFFF"/>
        </w:rPr>
        <w:t xml:space="preserve">live in, or family size. If the youth is emancipated before their 18th birthday, they will have to apply </w:t>
      </w:r>
      <w:r w:rsidRPr="004B0731">
        <w:rPr>
          <w:rStyle w:val="normaltextrun"/>
          <w:rFonts w:asciiTheme="minorHAnsi" w:hAnsiTheme="minorHAnsi" w:cstheme="minorHAnsi"/>
          <w:color w:val="000000"/>
          <w:shd w:val="clear" w:color="auto" w:fill="FFFFFF"/>
        </w:rPr>
        <w:lastRenderedPageBreak/>
        <w:t>for other Medicaid benefits that are based on their eligibility at that time.   </w:t>
      </w:r>
      <w:r w:rsidRPr="004B0731">
        <w:rPr>
          <w:rStyle w:val="eop"/>
          <w:rFonts w:asciiTheme="minorHAnsi" w:hAnsiTheme="minorHAnsi" w:cstheme="minorHAnsi"/>
          <w:color w:val="000000"/>
          <w:shd w:val="clear" w:color="auto" w:fill="FFFFFF"/>
        </w:rPr>
        <w:t> </w:t>
      </w:r>
      <w:r w:rsidRPr="004B0731">
        <w:rPr>
          <w:rFonts w:asciiTheme="minorHAnsi" w:hAnsiTheme="minorHAnsi" w:cstheme="minorHAnsi"/>
          <w:color w:val="000000"/>
        </w:rPr>
        <w:t>The Specialist shall inform all youth transitioning out of care if he/she is eligible for Medicaid at the time of their transition out of care. It is the responsibility of the specialist to assist the youth with completing the necessary documents to continue Medicaid services and to ensure he/she has received his/her Medicaid card prior to transitioning out of care. As part of the transition out of care process and for future reference, the Specialist will secure from the youth information on how he/she may be contacted upon leaving custody.</w:t>
      </w:r>
    </w:p>
    <w:p w14:paraId="6CBA9624" w14:textId="77777777" w:rsidR="00E60854" w:rsidRPr="004B0731" w:rsidRDefault="00E60854" w:rsidP="00E60854">
      <w:pPr>
        <w:pStyle w:val="paragraph"/>
        <w:spacing w:before="0" w:beforeAutospacing="0" w:after="0" w:afterAutospacing="0" w:line="276" w:lineRule="auto"/>
        <w:ind w:left="-274"/>
        <w:jc w:val="both"/>
        <w:textAlignment w:val="baseline"/>
        <w:rPr>
          <w:rFonts w:asciiTheme="minorHAnsi" w:hAnsiTheme="minorHAnsi" w:cstheme="minorHAnsi"/>
          <w:color w:val="000000"/>
        </w:rPr>
      </w:pPr>
    </w:p>
    <w:p w14:paraId="07548287" w14:textId="6B92903A" w:rsidR="00160730" w:rsidRPr="004B0731" w:rsidRDefault="00160730" w:rsidP="00DB57F0">
      <w:pPr>
        <w:pStyle w:val="paragraph"/>
        <w:spacing w:before="0" w:beforeAutospacing="0" w:after="0" w:afterAutospacing="0"/>
        <w:ind w:left="-270"/>
        <w:textAlignment w:val="baseline"/>
        <w:rPr>
          <w:rFonts w:asciiTheme="minorHAnsi" w:hAnsiTheme="minorHAnsi" w:cstheme="minorHAnsi"/>
          <w:b/>
          <w:bCs/>
          <w:color w:val="000000"/>
        </w:rPr>
      </w:pPr>
      <w:r w:rsidRPr="004B0731">
        <w:rPr>
          <w:rFonts w:asciiTheme="minorHAnsi" w:hAnsiTheme="minorHAnsi" w:cstheme="minorHAnsi"/>
          <w:b/>
          <w:bCs/>
          <w:color w:val="000000"/>
        </w:rPr>
        <w:t xml:space="preserve">MDCPS shall ensure that each youth transitioning to independence has </w:t>
      </w:r>
      <w:r w:rsidR="00196BA1" w:rsidRPr="004B0731">
        <w:rPr>
          <w:rFonts w:asciiTheme="minorHAnsi" w:hAnsiTheme="minorHAnsi" w:cstheme="minorHAnsi"/>
          <w:b/>
          <w:bCs/>
          <w:color w:val="000000"/>
        </w:rPr>
        <w:t xml:space="preserve">the following documents and information </w:t>
      </w:r>
      <w:r w:rsidRPr="004B0731">
        <w:rPr>
          <w:rFonts w:asciiTheme="minorHAnsi" w:hAnsiTheme="minorHAnsi" w:cstheme="minorHAnsi"/>
          <w:b/>
          <w:bCs/>
          <w:color w:val="000000"/>
        </w:rPr>
        <w:t>available t</w:t>
      </w:r>
      <w:r w:rsidR="00196BA1" w:rsidRPr="004B0731">
        <w:rPr>
          <w:rFonts w:asciiTheme="minorHAnsi" w:hAnsiTheme="minorHAnsi" w:cstheme="minorHAnsi"/>
          <w:b/>
          <w:bCs/>
          <w:color w:val="000000"/>
        </w:rPr>
        <w:t>o them</w:t>
      </w:r>
      <w:r w:rsidRPr="004B0731">
        <w:rPr>
          <w:rFonts w:asciiTheme="minorHAnsi" w:hAnsiTheme="minorHAnsi" w:cstheme="minorHAnsi"/>
          <w:b/>
          <w:bCs/>
          <w:color w:val="000000"/>
        </w:rPr>
        <w:t>:</w:t>
      </w:r>
    </w:p>
    <w:p w14:paraId="58D51E8E" w14:textId="77777777" w:rsidR="00160730" w:rsidRPr="004B0731" w:rsidRDefault="00160730">
      <w:pPr>
        <w:pStyle w:val="paragraph"/>
        <w:numPr>
          <w:ilvl w:val="0"/>
          <w:numId w:val="3"/>
        </w:numPr>
        <w:spacing w:before="0" w:beforeAutospacing="0" w:after="0" w:afterAutospacing="0"/>
        <w:textAlignment w:val="baseline"/>
        <w:rPr>
          <w:rFonts w:asciiTheme="minorHAnsi" w:hAnsiTheme="minorHAnsi" w:cstheme="minorHAnsi"/>
          <w:color w:val="000000"/>
        </w:rPr>
      </w:pPr>
      <w:r w:rsidRPr="004B0731">
        <w:rPr>
          <w:rFonts w:asciiTheme="minorHAnsi" w:hAnsiTheme="minorHAnsi" w:cstheme="minorHAnsi"/>
          <w:color w:val="000000"/>
        </w:rPr>
        <w:t xml:space="preserve">Adequate living arrangements </w:t>
      </w:r>
    </w:p>
    <w:p w14:paraId="2015308E" w14:textId="77777777" w:rsidR="00160730" w:rsidRPr="004B0731" w:rsidRDefault="00160730">
      <w:pPr>
        <w:pStyle w:val="paragraph"/>
        <w:numPr>
          <w:ilvl w:val="0"/>
          <w:numId w:val="3"/>
        </w:numPr>
        <w:spacing w:before="0" w:beforeAutospacing="0" w:after="0" w:afterAutospacing="0"/>
        <w:textAlignment w:val="baseline"/>
        <w:rPr>
          <w:rFonts w:asciiTheme="minorHAnsi" w:hAnsiTheme="minorHAnsi" w:cstheme="minorHAnsi"/>
          <w:color w:val="000000"/>
        </w:rPr>
      </w:pPr>
      <w:r w:rsidRPr="004B0731">
        <w:rPr>
          <w:rFonts w:asciiTheme="minorHAnsi" w:hAnsiTheme="minorHAnsi" w:cstheme="minorHAnsi"/>
          <w:color w:val="000000"/>
        </w:rPr>
        <w:t>a source of income</w:t>
      </w:r>
    </w:p>
    <w:p w14:paraId="582BCD97" w14:textId="77777777" w:rsidR="00160730" w:rsidRPr="004B0731" w:rsidRDefault="00160730">
      <w:pPr>
        <w:pStyle w:val="paragraph"/>
        <w:numPr>
          <w:ilvl w:val="0"/>
          <w:numId w:val="3"/>
        </w:numPr>
        <w:spacing w:before="0" w:beforeAutospacing="0" w:after="0" w:afterAutospacing="0"/>
        <w:textAlignment w:val="baseline"/>
        <w:rPr>
          <w:rFonts w:asciiTheme="minorHAnsi" w:hAnsiTheme="minorHAnsi" w:cstheme="minorHAnsi"/>
          <w:color w:val="000000"/>
        </w:rPr>
      </w:pPr>
      <w:r w:rsidRPr="004B0731">
        <w:rPr>
          <w:rFonts w:asciiTheme="minorHAnsi" w:hAnsiTheme="minorHAnsi" w:cstheme="minorHAnsi"/>
          <w:color w:val="000000"/>
        </w:rPr>
        <w:t>Health care</w:t>
      </w:r>
    </w:p>
    <w:p w14:paraId="292595BC" w14:textId="77777777" w:rsidR="00160730" w:rsidRPr="004B0731" w:rsidRDefault="00160730">
      <w:pPr>
        <w:pStyle w:val="paragraph"/>
        <w:numPr>
          <w:ilvl w:val="0"/>
          <w:numId w:val="3"/>
        </w:numPr>
        <w:spacing w:before="0" w:beforeAutospacing="0" w:after="0" w:afterAutospacing="0"/>
        <w:textAlignment w:val="baseline"/>
        <w:rPr>
          <w:rFonts w:asciiTheme="minorHAnsi" w:hAnsiTheme="minorHAnsi" w:cstheme="minorHAnsi"/>
          <w:color w:val="000000"/>
        </w:rPr>
      </w:pPr>
      <w:r w:rsidRPr="004B0731">
        <w:rPr>
          <w:rFonts w:asciiTheme="minorHAnsi" w:hAnsiTheme="minorHAnsi" w:cstheme="minorHAnsi"/>
          <w:color w:val="000000"/>
        </w:rPr>
        <w:t>Independent living stipends.</w:t>
      </w:r>
    </w:p>
    <w:p w14:paraId="4ED5D9C4" w14:textId="4D1ED92A" w:rsidR="00160730" w:rsidRPr="004B0731" w:rsidRDefault="00160730">
      <w:pPr>
        <w:pStyle w:val="paragraph"/>
        <w:numPr>
          <w:ilvl w:val="0"/>
          <w:numId w:val="3"/>
        </w:numPr>
        <w:spacing w:before="0" w:beforeAutospacing="0" w:after="0" w:afterAutospacing="0"/>
        <w:textAlignment w:val="baseline"/>
        <w:rPr>
          <w:rFonts w:asciiTheme="minorHAnsi" w:hAnsiTheme="minorHAnsi" w:cstheme="minorHAnsi"/>
          <w:color w:val="000000"/>
        </w:rPr>
      </w:pPr>
      <w:r w:rsidRPr="004B0731">
        <w:rPr>
          <w:rFonts w:asciiTheme="minorHAnsi" w:hAnsiTheme="minorHAnsi" w:cstheme="minorHAnsi"/>
          <w:color w:val="000000"/>
        </w:rPr>
        <w:t>Resource guide necessary to assist youth in locating and enrolling in education</w:t>
      </w:r>
      <w:r w:rsidRPr="004B0731">
        <w:rPr>
          <w:rFonts w:asciiTheme="minorHAnsi" w:hAnsiTheme="minorHAnsi" w:cstheme="minorHAnsi"/>
        </w:rPr>
        <w:t>al or vocational programs appropriate to their needs, interests, abilities</w:t>
      </w:r>
      <w:r w:rsidR="00E60854" w:rsidRPr="004B0731">
        <w:rPr>
          <w:rFonts w:asciiTheme="minorHAnsi" w:hAnsiTheme="minorHAnsi" w:cstheme="minorHAnsi"/>
        </w:rPr>
        <w:t>,</w:t>
      </w:r>
      <w:r w:rsidRPr="004B0731">
        <w:rPr>
          <w:rFonts w:asciiTheme="minorHAnsi" w:hAnsiTheme="minorHAnsi" w:cstheme="minorHAnsi"/>
        </w:rPr>
        <w:t xml:space="preserve"> and goals i.e.; high school or GED programs, colleges or universities, vocational training programs and special education services. </w:t>
      </w:r>
    </w:p>
    <w:p w14:paraId="69437C1D" w14:textId="77777777" w:rsidR="00160730" w:rsidRPr="004B0731" w:rsidRDefault="00160730">
      <w:pPr>
        <w:pStyle w:val="paragraph"/>
        <w:numPr>
          <w:ilvl w:val="0"/>
          <w:numId w:val="3"/>
        </w:numPr>
        <w:spacing w:before="0" w:beforeAutospacing="0" w:after="0" w:afterAutospacing="0"/>
        <w:textAlignment w:val="baseline"/>
        <w:rPr>
          <w:rFonts w:asciiTheme="minorHAnsi" w:hAnsiTheme="minorHAnsi" w:cstheme="minorHAnsi"/>
          <w:color w:val="000000"/>
        </w:rPr>
      </w:pPr>
      <w:r w:rsidRPr="004B0731">
        <w:rPr>
          <w:rFonts w:asciiTheme="minorHAnsi" w:hAnsiTheme="minorHAnsi" w:cstheme="minorHAnsi"/>
        </w:rPr>
        <w:t xml:space="preserve">Supply the youth with a list of community resources suitable to meet the youth’s future needs. Ensure that services are provided for the youth to make the transition from foster care to living independently. </w:t>
      </w:r>
    </w:p>
    <w:p w14:paraId="61278F56" w14:textId="6864BD95" w:rsidR="00160730" w:rsidRPr="004B0731" w:rsidRDefault="00160730">
      <w:pPr>
        <w:pStyle w:val="paragraph"/>
        <w:numPr>
          <w:ilvl w:val="0"/>
          <w:numId w:val="3"/>
        </w:numPr>
        <w:spacing w:before="0" w:beforeAutospacing="0" w:after="0" w:afterAutospacing="0"/>
        <w:textAlignment w:val="baseline"/>
        <w:rPr>
          <w:rFonts w:asciiTheme="minorHAnsi" w:hAnsiTheme="minorHAnsi" w:cstheme="minorHAnsi"/>
          <w:color w:val="000000"/>
        </w:rPr>
      </w:pPr>
      <w:r w:rsidRPr="004B0731">
        <w:rPr>
          <w:rFonts w:asciiTheme="minorHAnsi" w:hAnsiTheme="minorHAnsi" w:cstheme="minorHAnsi"/>
        </w:rPr>
        <w:t xml:space="preserve">Let the youth know that he/she can contact the Worker when needed. Make sure the youth </w:t>
      </w:r>
      <w:r w:rsidR="007061B6" w:rsidRPr="004B0731">
        <w:rPr>
          <w:rFonts w:asciiTheme="minorHAnsi" w:hAnsiTheme="minorHAnsi" w:cstheme="minorHAnsi"/>
        </w:rPr>
        <w:t>receives</w:t>
      </w:r>
      <w:r w:rsidRPr="004B0731">
        <w:rPr>
          <w:rFonts w:asciiTheme="minorHAnsi" w:hAnsiTheme="minorHAnsi" w:cstheme="minorHAnsi"/>
        </w:rPr>
        <w:t xml:space="preserve"> </w:t>
      </w:r>
      <w:r w:rsidR="007061B6" w:rsidRPr="004B0731">
        <w:rPr>
          <w:rFonts w:asciiTheme="minorHAnsi" w:hAnsiTheme="minorHAnsi" w:cstheme="minorHAnsi"/>
        </w:rPr>
        <w:t xml:space="preserve">a </w:t>
      </w:r>
      <w:r w:rsidRPr="004B0731">
        <w:rPr>
          <w:rFonts w:asciiTheme="minorHAnsi" w:hAnsiTheme="minorHAnsi" w:cstheme="minorHAnsi"/>
        </w:rPr>
        <w:t>start-up stipend and any other resource</w:t>
      </w:r>
    </w:p>
    <w:p w14:paraId="036FF549" w14:textId="469B3B3C" w:rsidR="00160730" w:rsidRPr="004B0731" w:rsidRDefault="00160730" w:rsidP="00160730">
      <w:pPr>
        <w:pStyle w:val="paragraph"/>
        <w:spacing w:before="0" w:beforeAutospacing="0" w:after="0" w:afterAutospacing="0"/>
        <w:ind w:left="-270"/>
        <w:textAlignment w:val="baseline"/>
        <w:rPr>
          <w:rFonts w:asciiTheme="minorHAnsi" w:hAnsiTheme="minorHAnsi" w:cstheme="minorHAnsi"/>
          <w:b/>
          <w:bCs/>
          <w:color w:val="000000"/>
        </w:rPr>
      </w:pPr>
      <w:r w:rsidRPr="004B0731">
        <w:rPr>
          <w:rFonts w:asciiTheme="minorHAnsi" w:hAnsiTheme="minorHAnsi" w:cstheme="minorHAnsi"/>
          <w:b/>
          <w:bCs/>
          <w:color w:val="000000"/>
        </w:rPr>
        <w:t>They shall also be assisted in obtaining or compiling documents necessary for them to function as an adult independently.  The documents are as follows:</w:t>
      </w:r>
    </w:p>
    <w:p w14:paraId="3466BE0B" w14:textId="77777777" w:rsidR="00160730" w:rsidRPr="004B0731" w:rsidRDefault="00160730" w:rsidP="007061B6">
      <w:pPr>
        <w:pStyle w:val="paragraph"/>
        <w:numPr>
          <w:ilvl w:val="0"/>
          <w:numId w:val="4"/>
        </w:numPr>
        <w:spacing w:before="0" w:beforeAutospacing="0" w:after="0" w:afterAutospacing="0"/>
        <w:jc w:val="both"/>
        <w:textAlignment w:val="baseline"/>
        <w:rPr>
          <w:rFonts w:asciiTheme="minorHAnsi" w:hAnsiTheme="minorHAnsi" w:cstheme="minorHAnsi"/>
          <w:b/>
          <w:bCs/>
          <w:color w:val="000000"/>
        </w:rPr>
      </w:pPr>
      <w:r w:rsidRPr="004B0731">
        <w:rPr>
          <w:rFonts w:asciiTheme="minorHAnsi" w:hAnsiTheme="minorHAnsi" w:cstheme="minorHAnsi"/>
          <w:color w:val="000000"/>
        </w:rPr>
        <w:t>An identification card</w:t>
      </w:r>
    </w:p>
    <w:p w14:paraId="6351EB90" w14:textId="14D271B6" w:rsidR="00160730" w:rsidRPr="004B0731" w:rsidRDefault="00160730" w:rsidP="007061B6">
      <w:pPr>
        <w:pStyle w:val="paragraph"/>
        <w:numPr>
          <w:ilvl w:val="0"/>
          <w:numId w:val="4"/>
        </w:numPr>
        <w:spacing w:before="0" w:beforeAutospacing="0" w:after="0" w:afterAutospacing="0"/>
        <w:jc w:val="both"/>
        <w:textAlignment w:val="baseline"/>
        <w:rPr>
          <w:rFonts w:asciiTheme="minorHAnsi" w:hAnsiTheme="minorHAnsi" w:cstheme="minorHAnsi"/>
          <w:b/>
          <w:bCs/>
          <w:color w:val="000000"/>
        </w:rPr>
      </w:pPr>
      <w:r w:rsidRPr="004B0731">
        <w:rPr>
          <w:rFonts w:asciiTheme="minorHAnsi" w:hAnsiTheme="minorHAnsi" w:cstheme="minorHAnsi"/>
          <w:color w:val="000000"/>
        </w:rPr>
        <w:t xml:space="preserve">Social </w:t>
      </w:r>
      <w:r w:rsidR="007061B6" w:rsidRPr="004B0731">
        <w:rPr>
          <w:rFonts w:asciiTheme="minorHAnsi" w:hAnsiTheme="minorHAnsi" w:cstheme="minorHAnsi"/>
          <w:color w:val="000000"/>
        </w:rPr>
        <w:t>Security</w:t>
      </w:r>
      <w:r w:rsidRPr="004B0731">
        <w:rPr>
          <w:rFonts w:asciiTheme="minorHAnsi" w:hAnsiTheme="minorHAnsi" w:cstheme="minorHAnsi"/>
          <w:color w:val="000000"/>
        </w:rPr>
        <w:t xml:space="preserve"> card</w:t>
      </w:r>
    </w:p>
    <w:p w14:paraId="3D9758D1" w14:textId="77777777" w:rsidR="00160730" w:rsidRPr="004B0731" w:rsidRDefault="00160730" w:rsidP="007061B6">
      <w:pPr>
        <w:pStyle w:val="paragraph"/>
        <w:numPr>
          <w:ilvl w:val="0"/>
          <w:numId w:val="4"/>
        </w:numPr>
        <w:spacing w:before="0" w:beforeAutospacing="0" w:after="0" w:afterAutospacing="0"/>
        <w:jc w:val="both"/>
        <w:textAlignment w:val="baseline"/>
        <w:rPr>
          <w:rFonts w:asciiTheme="minorHAnsi" w:hAnsiTheme="minorHAnsi" w:cstheme="minorHAnsi"/>
          <w:b/>
          <w:bCs/>
          <w:color w:val="000000"/>
        </w:rPr>
      </w:pPr>
      <w:r w:rsidRPr="004B0731">
        <w:rPr>
          <w:rFonts w:asciiTheme="minorHAnsi" w:hAnsiTheme="minorHAnsi" w:cstheme="minorHAnsi"/>
          <w:color w:val="000000"/>
        </w:rPr>
        <w:t>Resume, when work experience can be described</w:t>
      </w:r>
    </w:p>
    <w:p w14:paraId="650A4B5B" w14:textId="77777777" w:rsidR="00160730" w:rsidRPr="004B0731" w:rsidRDefault="00160730" w:rsidP="007061B6">
      <w:pPr>
        <w:pStyle w:val="paragraph"/>
        <w:numPr>
          <w:ilvl w:val="0"/>
          <w:numId w:val="4"/>
        </w:numPr>
        <w:spacing w:before="0" w:beforeAutospacing="0" w:after="0" w:afterAutospacing="0"/>
        <w:jc w:val="both"/>
        <w:textAlignment w:val="baseline"/>
        <w:rPr>
          <w:rFonts w:asciiTheme="minorHAnsi" w:hAnsiTheme="minorHAnsi" w:cstheme="minorHAnsi"/>
          <w:b/>
          <w:bCs/>
          <w:color w:val="000000"/>
        </w:rPr>
      </w:pPr>
      <w:r w:rsidRPr="004B0731">
        <w:rPr>
          <w:rFonts w:asciiTheme="minorHAnsi" w:hAnsiTheme="minorHAnsi" w:cstheme="minorHAnsi"/>
          <w:color w:val="000000"/>
        </w:rPr>
        <w:t>Driver’s license, when the ability to drive is a goal</w:t>
      </w:r>
    </w:p>
    <w:p w14:paraId="479108D3" w14:textId="77777777" w:rsidR="00160730" w:rsidRPr="004B0731" w:rsidRDefault="00160730" w:rsidP="007061B6">
      <w:pPr>
        <w:pStyle w:val="paragraph"/>
        <w:numPr>
          <w:ilvl w:val="0"/>
          <w:numId w:val="4"/>
        </w:numPr>
        <w:spacing w:before="0" w:beforeAutospacing="0" w:after="0" w:afterAutospacing="0"/>
        <w:jc w:val="both"/>
        <w:textAlignment w:val="baseline"/>
        <w:rPr>
          <w:rFonts w:asciiTheme="minorHAnsi" w:hAnsiTheme="minorHAnsi" w:cstheme="minorHAnsi"/>
          <w:b/>
          <w:bCs/>
          <w:color w:val="000000"/>
        </w:rPr>
      </w:pPr>
      <w:r w:rsidRPr="004B0731">
        <w:rPr>
          <w:rFonts w:asciiTheme="minorHAnsi" w:hAnsiTheme="minorHAnsi" w:cstheme="minorHAnsi"/>
          <w:color w:val="000000"/>
        </w:rPr>
        <w:t>An original copy of the youth’s birth certificate</w:t>
      </w:r>
    </w:p>
    <w:p w14:paraId="55FF308E" w14:textId="77777777" w:rsidR="00160730" w:rsidRPr="004B0731" w:rsidRDefault="00160730" w:rsidP="007061B6">
      <w:pPr>
        <w:pStyle w:val="paragraph"/>
        <w:numPr>
          <w:ilvl w:val="0"/>
          <w:numId w:val="4"/>
        </w:numPr>
        <w:spacing w:before="0" w:beforeAutospacing="0" w:after="0" w:afterAutospacing="0"/>
        <w:jc w:val="both"/>
        <w:textAlignment w:val="baseline"/>
        <w:rPr>
          <w:rFonts w:asciiTheme="minorHAnsi" w:hAnsiTheme="minorHAnsi" w:cstheme="minorHAnsi"/>
          <w:b/>
          <w:bCs/>
          <w:color w:val="000000"/>
        </w:rPr>
      </w:pPr>
      <w:r w:rsidRPr="004B0731">
        <w:rPr>
          <w:rFonts w:asciiTheme="minorHAnsi" w:hAnsiTheme="minorHAnsi" w:cstheme="minorHAnsi"/>
          <w:color w:val="000000"/>
        </w:rPr>
        <w:t>Religious documents and information</w:t>
      </w:r>
    </w:p>
    <w:p w14:paraId="207E5D2A" w14:textId="77777777" w:rsidR="00160730" w:rsidRPr="004B0731" w:rsidRDefault="00160730" w:rsidP="007061B6">
      <w:pPr>
        <w:pStyle w:val="paragraph"/>
        <w:numPr>
          <w:ilvl w:val="0"/>
          <w:numId w:val="4"/>
        </w:numPr>
        <w:spacing w:before="0" w:beforeAutospacing="0" w:after="0" w:afterAutospacing="0"/>
        <w:jc w:val="both"/>
        <w:textAlignment w:val="baseline"/>
        <w:rPr>
          <w:rFonts w:asciiTheme="minorHAnsi" w:hAnsiTheme="minorHAnsi" w:cstheme="minorHAnsi"/>
          <w:b/>
          <w:bCs/>
          <w:color w:val="000000"/>
        </w:rPr>
      </w:pPr>
      <w:r w:rsidRPr="004B0731">
        <w:rPr>
          <w:rFonts w:asciiTheme="minorHAnsi" w:hAnsiTheme="minorHAnsi" w:cstheme="minorHAnsi"/>
          <w:color w:val="000000"/>
        </w:rPr>
        <w:t>Documentation of immigration, citizenship, or naturalization, when applicable; documentation of tribal eligibility or membership</w:t>
      </w:r>
    </w:p>
    <w:p w14:paraId="2876D9F7" w14:textId="77777777" w:rsidR="00160730" w:rsidRPr="004B0731" w:rsidRDefault="00160730" w:rsidP="007061B6">
      <w:pPr>
        <w:pStyle w:val="paragraph"/>
        <w:numPr>
          <w:ilvl w:val="0"/>
          <w:numId w:val="4"/>
        </w:numPr>
        <w:spacing w:before="0" w:beforeAutospacing="0" w:after="0" w:afterAutospacing="0"/>
        <w:jc w:val="both"/>
        <w:textAlignment w:val="baseline"/>
        <w:rPr>
          <w:rFonts w:asciiTheme="minorHAnsi" w:hAnsiTheme="minorHAnsi" w:cstheme="minorHAnsi"/>
          <w:b/>
          <w:bCs/>
          <w:color w:val="000000"/>
        </w:rPr>
      </w:pPr>
      <w:r w:rsidRPr="004B0731">
        <w:rPr>
          <w:rFonts w:asciiTheme="minorHAnsi" w:hAnsiTheme="minorHAnsi" w:cstheme="minorHAnsi"/>
          <w:color w:val="000000"/>
        </w:rPr>
        <w:t>Death certificates when parents are deceased</w:t>
      </w:r>
    </w:p>
    <w:p w14:paraId="4AB533F6" w14:textId="6AB3BD42" w:rsidR="00160730" w:rsidRPr="004B0731" w:rsidRDefault="00160730" w:rsidP="007061B6">
      <w:pPr>
        <w:pStyle w:val="paragraph"/>
        <w:numPr>
          <w:ilvl w:val="0"/>
          <w:numId w:val="4"/>
        </w:numPr>
        <w:spacing w:before="0" w:beforeAutospacing="0" w:after="0" w:afterAutospacing="0"/>
        <w:jc w:val="both"/>
        <w:textAlignment w:val="baseline"/>
        <w:rPr>
          <w:rFonts w:asciiTheme="minorHAnsi" w:hAnsiTheme="minorHAnsi" w:cstheme="minorHAnsi"/>
          <w:b/>
          <w:bCs/>
          <w:color w:val="000000"/>
        </w:rPr>
      </w:pPr>
      <w:r w:rsidRPr="004B0731">
        <w:rPr>
          <w:rFonts w:asciiTheme="minorHAnsi" w:hAnsiTheme="minorHAnsi" w:cstheme="minorHAnsi"/>
          <w:color w:val="000000"/>
        </w:rPr>
        <w:t xml:space="preserve">A life book or compilation of personal history and photographs, as appropriate; a list of known relatives, with </w:t>
      </w:r>
      <w:r w:rsidR="007061B6" w:rsidRPr="004B0731">
        <w:rPr>
          <w:rFonts w:asciiTheme="minorHAnsi" w:hAnsiTheme="minorHAnsi" w:cstheme="minorHAnsi"/>
          <w:color w:val="000000"/>
        </w:rPr>
        <w:t>relationship</w:t>
      </w:r>
      <w:r w:rsidRPr="004B0731">
        <w:rPr>
          <w:rFonts w:asciiTheme="minorHAnsi" w:hAnsiTheme="minorHAnsi" w:cstheme="minorHAnsi"/>
          <w:color w:val="000000"/>
        </w:rPr>
        <w:t xml:space="preserve"> addresses, telephone numbers, and permissions for contacting involved parties; previous placement information.</w:t>
      </w:r>
    </w:p>
    <w:p w14:paraId="54A0E02E" w14:textId="121A18CE" w:rsidR="00160730" w:rsidRPr="004B0731" w:rsidRDefault="00160730" w:rsidP="007061B6">
      <w:pPr>
        <w:pStyle w:val="paragraph"/>
        <w:numPr>
          <w:ilvl w:val="0"/>
          <w:numId w:val="4"/>
        </w:numPr>
        <w:spacing w:before="0" w:beforeAutospacing="0" w:after="0" w:afterAutospacing="0"/>
        <w:jc w:val="both"/>
        <w:textAlignment w:val="baseline"/>
        <w:rPr>
          <w:rFonts w:asciiTheme="minorHAnsi" w:hAnsiTheme="minorHAnsi" w:cstheme="minorHAnsi"/>
          <w:b/>
          <w:bCs/>
          <w:color w:val="000000"/>
        </w:rPr>
      </w:pPr>
      <w:r w:rsidRPr="004B0731">
        <w:rPr>
          <w:rFonts w:asciiTheme="minorHAnsi" w:hAnsiTheme="minorHAnsi" w:cstheme="minorHAnsi"/>
          <w:color w:val="000000"/>
        </w:rPr>
        <w:t>Educational records, such as high school diploma or general equivalency diploma, and a list of schools attended when age appropriate.</w:t>
      </w:r>
    </w:p>
    <w:p w14:paraId="74D7F181" w14:textId="77777777" w:rsidR="009F2971" w:rsidRPr="004B0731" w:rsidRDefault="009F2971" w:rsidP="009F2971">
      <w:pPr>
        <w:pStyle w:val="paragraph"/>
        <w:spacing w:before="0" w:beforeAutospacing="0" w:after="0" w:afterAutospacing="0"/>
        <w:ind w:left="-270"/>
        <w:textAlignment w:val="baseline"/>
        <w:rPr>
          <w:rFonts w:asciiTheme="minorHAnsi" w:hAnsiTheme="minorHAnsi" w:cstheme="minorHAnsi"/>
          <w:color w:val="000000"/>
        </w:rPr>
      </w:pPr>
    </w:p>
    <w:p w14:paraId="4AF71475" w14:textId="732A3716" w:rsidR="003621A4" w:rsidRPr="00353469" w:rsidRDefault="009F2971" w:rsidP="000418C8">
      <w:pPr>
        <w:pStyle w:val="paragraph"/>
        <w:spacing w:before="0" w:beforeAutospacing="0" w:after="0" w:afterAutospacing="0"/>
        <w:ind w:left="-270"/>
        <w:textAlignment w:val="baseline"/>
        <w:rPr>
          <w:b/>
          <w:bCs/>
        </w:rPr>
      </w:pPr>
      <w:r w:rsidRPr="004B0731">
        <w:rPr>
          <w:rFonts w:asciiTheme="minorHAnsi" w:hAnsiTheme="minorHAnsi" w:cstheme="minorHAnsi"/>
          <w:color w:val="000000"/>
        </w:rPr>
        <w:t xml:space="preserve">MDCPS </w:t>
      </w:r>
      <w:r w:rsidRPr="004B0731">
        <w:rPr>
          <w:rFonts w:asciiTheme="minorHAnsi" w:hAnsiTheme="minorHAnsi" w:cstheme="minorHAnsi"/>
        </w:rPr>
        <w:t xml:space="preserve">will continue to work on improving services, support and guidance provided to youths who are </w:t>
      </w:r>
      <w:r w:rsidR="002A575F" w:rsidRPr="004B0731">
        <w:rPr>
          <w:rFonts w:asciiTheme="minorHAnsi" w:hAnsiTheme="minorHAnsi" w:cstheme="minorHAnsi"/>
        </w:rPr>
        <w:t>preparing to transition out of care</w:t>
      </w:r>
      <w:r w:rsidRPr="004B0731">
        <w:rPr>
          <w:rFonts w:asciiTheme="minorHAnsi" w:hAnsiTheme="minorHAnsi" w:cstheme="minorHAnsi"/>
        </w:rPr>
        <w:t xml:space="preserve">.  </w:t>
      </w:r>
    </w:p>
    <w:sectPr w:rsidR="003621A4" w:rsidRPr="003534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B7712" w14:textId="77777777" w:rsidR="009C11A3" w:rsidRDefault="009C11A3" w:rsidP="00353469">
      <w:pPr>
        <w:spacing w:after="0" w:line="240" w:lineRule="auto"/>
      </w:pPr>
      <w:r>
        <w:separator/>
      </w:r>
    </w:p>
  </w:endnote>
  <w:endnote w:type="continuationSeparator" w:id="0">
    <w:p w14:paraId="4BC22336" w14:textId="77777777" w:rsidR="009C11A3" w:rsidRDefault="009C11A3" w:rsidP="00353469">
      <w:pPr>
        <w:spacing w:after="0" w:line="240" w:lineRule="auto"/>
      </w:pPr>
      <w:r>
        <w:continuationSeparator/>
      </w:r>
    </w:p>
  </w:endnote>
  <w:endnote w:type="continuationNotice" w:id="1">
    <w:p w14:paraId="793A6861" w14:textId="77777777" w:rsidR="009C11A3" w:rsidRDefault="009C11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AFDD0" w14:textId="77777777" w:rsidR="009C11A3" w:rsidRDefault="009C11A3" w:rsidP="00353469">
      <w:pPr>
        <w:spacing w:after="0" w:line="240" w:lineRule="auto"/>
      </w:pPr>
      <w:r>
        <w:separator/>
      </w:r>
    </w:p>
  </w:footnote>
  <w:footnote w:type="continuationSeparator" w:id="0">
    <w:p w14:paraId="15ABDC65" w14:textId="77777777" w:rsidR="009C11A3" w:rsidRDefault="009C11A3" w:rsidP="00353469">
      <w:pPr>
        <w:spacing w:after="0" w:line="240" w:lineRule="auto"/>
      </w:pPr>
      <w:r>
        <w:continuationSeparator/>
      </w:r>
    </w:p>
  </w:footnote>
  <w:footnote w:type="continuationNotice" w:id="1">
    <w:p w14:paraId="2191834D" w14:textId="77777777" w:rsidR="009C11A3" w:rsidRDefault="009C11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50084"/>
    <w:multiLevelType w:val="hybridMultilevel"/>
    <w:tmpl w:val="D6587A6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417D2303"/>
    <w:multiLevelType w:val="multilevel"/>
    <w:tmpl w:val="CE60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C022F9"/>
    <w:multiLevelType w:val="multilevel"/>
    <w:tmpl w:val="AEFC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D71773"/>
    <w:multiLevelType w:val="hybridMultilevel"/>
    <w:tmpl w:val="861C4E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687A6073"/>
    <w:multiLevelType w:val="hybridMultilevel"/>
    <w:tmpl w:val="A986EE6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428698658">
    <w:abstractNumId w:val="2"/>
  </w:num>
  <w:num w:numId="2" w16cid:durableId="295837040">
    <w:abstractNumId w:val="1"/>
  </w:num>
  <w:num w:numId="3" w16cid:durableId="1953053375">
    <w:abstractNumId w:val="4"/>
  </w:num>
  <w:num w:numId="4" w16cid:durableId="388768734">
    <w:abstractNumId w:val="0"/>
  </w:num>
  <w:num w:numId="5" w16cid:durableId="33457785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EB"/>
    <w:rsid w:val="0000012F"/>
    <w:rsid w:val="00002DD7"/>
    <w:rsid w:val="0000499F"/>
    <w:rsid w:val="000118A0"/>
    <w:rsid w:val="00015ACE"/>
    <w:rsid w:val="00023F19"/>
    <w:rsid w:val="0002495E"/>
    <w:rsid w:val="00030CEC"/>
    <w:rsid w:val="00032339"/>
    <w:rsid w:val="000418C8"/>
    <w:rsid w:val="00042747"/>
    <w:rsid w:val="0004312F"/>
    <w:rsid w:val="000459F3"/>
    <w:rsid w:val="0004743B"/>
    <w:rsid w:val="000576A0"/>
    <w:rsid w:val="00062BDF"/>
    <w:rsid w:val="0006529C"/>
    <w:rsid w:val="00071C91"/>
    <w:rsid w:val="00075453"/>
    <w:rsid w:val="00080536"/>
    <w:rsid w:val="00082D85"/>
    <w:rsid w:val="00084E97"/>
    <w:rsid w:val="00086CEB"/>
    <w:rsid w:val="0009068A"/>
    <w:rsid w:val="000912F5"/>
    <w:rsid w:val="0009338D"/>
    <w:rsid w:val="0009639A"/>
    <w:rsid w:val="00097A48"/>
    <w:rsid w:val="000A59B2"/>
    <w:rsid w:val="000B2C6B"/>
    <w:rsid w:val="000B3195"/>
    <w:rsid w:val="000B7D4F"/>
    <w:rsid w:val="000C0C7E"/>
    <w:rsid w:val="000C1D2D"/>
    <w:rsid w:val="000C43BA"/>
    <w:rsid w:val="000C6009"/>
    <w:rsid w:val="000C6B72"/>
    <w:rsid w:val="000E3E70"/>
    <w:rsid w:val="000E5EC3"/>
    <w:rsid w:val="000F2B58"/>
    <w:rsid w:val="001022D6"/>
    <w:rsid w:val="00106A25"/>
    <w:rsid w:val="0011325F"/>
    <w:rsid w:val="001203D7"/>
    <w:rsid w:val="00121D3B"/>
    <w:rsid w:val="00133ECC"/>
    <w:rsid w:val="0014275F"/>
    <w:rsid w:val="00142FD3"/>
    <w:rsid w:val="00151264"/>
    <w:rsid w:val="00160730"/>
    <w:rsid w:val="00165332"/>
    <w:rsid w:val="00166B73"/>
    <w:rsid w:val="00173628"/>
    <w:rsid w:val="00176F9D"/>
    <w:rsid w:val="001934A1"/>
    <w:rsid w:val="00194562"/>
    <w:rsid w:val="00196BA1"/>
    <w:rsid w:val="001A112E"/>
    <w:rsid w:val="001A5A41"/>
    <w:rsid w:val="001B4333"/>
    <w:rsid w:val="001B5D8C"/>
    <w:rsid w:val="001B6FA3"/>
    <w:rsid w:val="001C246C"/>
    <w:rsid w:val="001C27A7"/>
    <w:rsid w:val="001C2A25"/>
    <w:rsid w:val="001C4EA4"/>
    <w:rsid w:val="001C5574"/>
    <w:rsid w:val="001D74A8"/>
    <w:rsid w:val="001E1BEA"/>
    <w:rsid w:val="001E4D5A"/>
    <w:rsid w:val="001F171E"/>
    <w:rsid w:val="001F1933"/>
    <w:rsid w:val="001F49FF"/>
    <w:rsid w:val="001F6045"/>
    <w:rsid w:val="0020730C"/>
    <w:rsid w:val="0021266F"/>
    <w:rsid w:val="00212BAC"/>
    <w:rsid w:val="002136E0"/>
    <w:rsid w:val="00213F08"/>
    <w:rsid w:val="0022261F"/>
    <w:rsid w:val="002435FF"/>
    <w:rsid w:val="00251E22"/>
    <w:rsid w:val="00253643"/>
    <w:rsid w:val="002567B6"/>
    <w:rsid w:val="00263027"/>
    <w:rsid w:val="00270A24"/>
    <w:rsid w:val="00274787"/>
    <w:rsid w:val="00286EEF"/>
    <w:rsid w:val="00294917"/>
    <w:rsid w:val="00295253"/>
    <w:rsid w:val="002A08E1"/>
    <w:rsid w:val="002A575F"/>
    <w:rsid w:val="002A64DD"/>
    <w:rsid w:val="002A69D9"/>
    <w:rsid w:val="002A7823"/>
    <w:rsid w:val="002A79B2"/>
    <w:rsid w:val="002A7FDF"/>
    <w:rsid w:val="002B3A1E"/>
    <w:rsid w:val="002B675E"/>
    <w:rsid w:val="002B7677"/>
    <w:rsid w:val="002B7E68"/>
    <w:rsid w:val="002C4581"/>
    <w:rsid w:val="002C4C25"/>
    <w:rsid w:val="002C4C6D"/>
    <w:rsid w:val="002C6FA4"/>
    <w:rsid w:val="002D0DC6"/>
    <w:rsid w:val="002D174F"/>
    <w:rsid w:val="002E7D6F"/>
    <w:rsid w:val="002F0CA0"/>
    <w:rsid w:val="00300C5E"/>
    <w:rsid w:val="00301FC0"/>
    <w:rsid w:val="003040A9"/>
    <w:rsid w:val="00310C2F"/>
    <w:rsid w:val="0031333D"/>
    <w:rsid w:val="003240A2"/>
    <w:rsid w:val="00324F5D"/>
    <w:rsid w:val="00330343"/>
    <w:rsid w:val="003348C5"/>
    <w:rsid w:val="00334B51"/>
    <w:rsid w:val="003409BF"/>
    <w:rsid w:val="0034217A"/>
    <w:rsid w:val="003423DC"/>
    <w:rsid w:val="00345373"/>
    <w:rsid w:val="00353469"/>
    <w:rsid w:val="00355B89"/>
    <w:rsid w:val="003621A4"/>
    <w:rsid w:val="003627C5"/>
    <w:rsid w:val="003652F9"/>
    <w:rsid w:val="00367E3A"/>
    <w:rsid w:val="003822A5"/>
    <w:rsid w:val="00390DAD"/>
    <w:rsid w:val="003A2A0A"/>
    <w:rsid w:val="003B0762"/>
    <w:rsid w:val="003B25BF"/>
    <w:rsid w:val="003B764A"/>
    <w:rsid w:val="003C1045"/>
    <w:rsid w:val="003D1A16"/>
    <w:rsid w:val="003D63A9"/>
    <w:rsid w:val="003D67C8"/>
    <w:rsid w:val="003E133B"/>
    <w:rsid w:val="003E5CDC"/>
    <w:rsid w:val="003F0F19"/>
    <w:rsid w:val="003F2ED0"/>
    <w:rsid w:val="0040075C"/>
    <w:rsid w:val="0041173C"/>
    <w:rsid w:val="00412ACA"/>
    <w:rsid w:val="00413AC3"/>
    <w:rsid w:val="0042155F"/>
    <w:rsid w:val="00423A68"/>
    <w:rsid w:val="004255A4"/>
    <w:rsid w:val="00430725"/>
    <w:rsid w:val="004368BC"/>
    <w:rsid w:val="00442DC8"/>
    <w:rsid w:val="00450C99"/>
    <w:rsid w:val="004516A2"/>
    <w:rsid w:val="004541DC"/>
    <w:rsid w:val="004560BA"/>
    <w:rsid w:val="00457A4D"/>
    <w:rsid w:val="00457EBB"/>
    <w:rsid w:val="0046268A"/>
    <w:rsid w:val="004626F6"/>
    <w:rsid w:val="0046649A"/>
    <w:rsid w:val="00474C55"/>
    <w:rsid w:val="00474E26"/>
    <w:rsid w:val="00483DB8"/>
    <w:rsid w:val="00483E59"/>
    <w:rsid w:val="0048591C"/>
    <w:rsid w:val="00497F09"/>
    <w:rsid w:val="004A1671"/>
    <w:rsid w:val="004A26CC"/>
    <w:rsid w:val="004A619F"/>
    <w:rsid w:val="004B0731"/>
    <w:rsid w:val="004B348B"/>
    <w:rsid w:val="004B384E"/>
    <w:rsid w:val="004B44A2"/>
    <w:rsid w:val="004B4CD0"/>
    <w:rsid w:val="004B58D5"/>
    <w:rsid w:val="004B718F"/>
    <w:rsid w:val="004B7C93"/>
    <w:rsid w:val="004C0105"/>
    <w:rsid w:val="004C0527"/>
    <w:rsid w:val="004C27E5"/>
    <w:rsid w:val="004C5903"/>
    <w:rsid w:val="004C62D4"/>
    <w:rsid w:val="004D4F84"/>
    <w:rsid w:val="004E031D"/>
    <w:rsid w:val="004E2408"/>
    <w:rsid w:val="004E3F03"/>
    <w:rsid w:val="004E6A31"/>
    <w:rsid w:val="004F03B2"/>
    <w:rsid w:val="004F1E0F"/>
    <w:rsid w:val="004F551D"/>
    <w:rsid w:val="004F7F43"/>
    <w:rsid w:val="00503604"/>
    <w:rsid w:val="00511498"/>
    <w:rsid w:val="00547BC1"/>
    <w:rsid w:val="00557A42"/>
    <w:rsid w:val="00560C5A"/>
    <w:rsid w:val="00561715"/>
    <w:rsid w:val="0056302C"/>
    <w:rsid w:val="00564213"/>
    <w:rsid w:val="0057149C"/>
    <w:rsid w:val="00576A2F"/>
    <w:rsid w:val="005818E2"/>
    <w:rsid w:val="00582864"/>
    <w:rsid w:val="00582D6B"/>
    <w:rsid w:val="00583207"/>
    <w:rsid w:val="00583EF7"/>
    <w:rsid w:val="0058467E"/>
    <w:rsid w:val="00594A62"/>
    <w:rsid w:val="005A022A"/>
    <w:rsid w:val="005A24B8"/>
    <w:rsid w:val="005A4D58"/>
    <w:rsid w:val="005B0416"/>
    <w:rsid w:val="005B0FFC"/>
    <w:rsid w:val="005B2133"/>
    <w:rsid w:val="005B6A42"/>
    <w:rsid w:val="005B7DA5"/>
    <w:rsid w:val="005C194A"/>
    <w:rsid w:val="005C583B"/>
    <w:rsid w:val="005C6448"/>
    <w:rsid w:val="005C7205"/>
    <w:rsid w:val="005D0BCB"/>
    <w:rsid w:val="005D5B2B"/>
    <w:rsid w:val="005E5080"/>
    <w:rsid w:val="005E7030"/>
    <w:rsid w:val="005E7BFA"/>
    <w:rsid w:val="00604CAE"/>
    <w:rsid w:val="00605FFB"/>
    <w:rsid w:val="00611DEA"/>
    <w:rsid w:val="00615370"/>
    <w:rsid w:val="00615EB0"/>
    <w:rsid w:val="006164C0"/>
    <w:rsid w:val="00623B43"/>
    <w:rsid w:val="00624282"/>
    <w:rsid w:val="0062458B"/>
    <w:rsid w:val="00627C23"/>
    <w:rsid w:val="0064152A"/>
    <w:rsid w:val="006435F9"/>
    <w:rsid w:val="00647065"/>
    <w:rsid w:val="00650C02"/>
    <w:rsid w:val="00655C74"/>
    <w:rsid w:val="00660368"/>
    <w:rsid w:val="00660C7D"/>
    <w:rsid w:val="00661516"/>
    <w:rsid w:val="00664650"/>
    <w:rsid w:val="006653F7"/>
    <w:rsid w:val="00670049"/>
    <w:rsid w:val="00671EB7"/>
    <w:rsid w:val="006739BD"/>
    <w:rsid w:val="00676B3C"/>
    <w:rsid w:val="00681488"/>
    <w:rsid w:val="00685CB7"/>
    <w:rsid w:val="00690028"/>
    <w:rsid w:val="0069604F"/>
    <w:rsid w:val="006A149E"/>
    <w:rsid w:val="006A3E60"/>
    <w:rsid w:val="006A44E0"/>
    <w:rsid w:val="006B3378"/>
    <w:rsid w:val="006C67C1"/>
    <w:rsid w:val="006C7469"/>
    <w:rsid w:val="006F6F67"/>
    <w:rsid w:val="006F787F"/>
    <w:rsid w:val="00701950"/>
    <w:rsid w:val="00703CF3"/>
    <w:rsid w:val="007061B6"/>
    <w:rsid w:val="0070740B"/>
    <w:rsid w:val="007122FA"/>
    <w:rsid w:val="00714A7F"/>
    <w:rsid w:val="007340A6"/>
    <w:rsid w:val="00734C07"/>
    <w:rsid w:val="007367F9"/>
    <w:rsid w:val="00741365"/>
    <w:rsid w:val="00741A5A"/>
    <w:rsid w:val="0075418F"/>
    <w:rsid w:val="007541C0"/>
    <w:rsid w:val="00755606"/>
    <w:rsid w:val="00755612"/>
    <w:rsid w:val="00756349"/>
    <w:rsid w:val="00756ACA"/>
    <w:rsid w:val="00756ED4"/>
    <w:rsid w:val="007579C4"/>
    <w:rsid w:val="007710D7"/>
    <w:rsid w:val="00773B86"/>
    <w:rsid w:val="00777CE4"/>
    <w:rsid w:val="0079530E"/>
    <w:rsid w:val="007954EB"/>
    <w:rsid w:val="007A093C"/>
    <w:rsid w:val="007A7ABD"/>
    <w:rsid w:val="007B3D3A"/>
    <w:rsid w:val="007B61A9"/>
    <w:rsid w:val="007B6D9F"/>
    <w:rsid w:val="007C38EA"/>
    <w:rsid w:val="007C667B"/>
    <w:rsid w:val="007D1972"/>
    <w:rsid w:val="007D45D6"/>
    <w:rsid w:val="007E354E"/>
    <w:rsid w:val="007E40A4"/>
    <w:rsid w:val="007E44F3"/>
    <w:rsid w:val="007E752B"/>
    <w:rsid w:val="007F51EE"/>
    <w:rsid w:val="0080279E"/>
    <w:rsid w:val="00805914"/>
    <w:rsid w:val="008079C9"/>
    <w:rsid w:val="0081389C"/>
    <w:rsid w:val="00816BFB"/>
    <w:rsid w:val="00820358"/>
    <w:rsid w:val="00820C1A"/>
    <w:rsid w:val="00841ADC"/>
    <w:rsid w:val="00847E79"/>
    <w:rsid w:val="00850E4E"/>
    <w:rsid w:val="00857609"/>
    <w:rsid w:val="0086511B"/>
    <w:rsid w:val="008702BE"/>
    <w:rsid w:val="00875711"/>
    <w:rsid w:val="00876030"/>
    <w:rsid w:val="0088211F"/>
    <w:rsid w:val="00882F5C"/>
    <w:rsid w:val="0088785F"/>
    <w:rsid w:val="008B2877"/>
    <w:rsid w:val="008B2A39"/>
    <w:rsid w:val="008B7601"/>
    <w:rsid w:val="008B7F65"/>
    <w:rsid w:val="008C2702"/>
    <w:rsid w:val="008D5DED"/>
    <w:rsid w:val="008E3C8F"/>
    <w:rsid w:val="008F16D2"/>
    <w:rsid w:val="008F4DCF"/>
    <w:rsid w:val="008F7F09"/>
    <w:rsid w:val="00902FA5"/>
    <w:rsid w:val="009043EC"/>
    <w:rsid w:val="00906FBE"/>
    <w:rsid w:val="00924DA6"/>
    <w:rsid w:val="00941E09"/>
    <w:rsid w:val="00950B37"/>
    <w:rsid w:val="00973CB6"/>
    <w:rsid w:val="0097562E"/>
    <w:rsid w:val="009775FE"/>
    <w:rsid w:val="0098012B"/>
    <w:rsid w:val="009820D3"/>
    <w:rsid w:val="00984E36"/>
    <w:rsid w:val="009907C5"/>
    <w:rsid w:val="009946EB"/>
    <w:rsid w:val="009A1389"/>
    <w:rsid w:val="009A20B7"/>
    <w:rsid w:val="009B011B"/>
    <w:rsid w:val="009B2C3E"/>
    <w:rsid w:val="009B5EE6"/>
    <w:rsid w:val="009C11A3"/>
    <w:rsid w:val="009C6ED4"/>
    <w:rsid w:val="009C7084"/>
    <w:rsid w:val="009C76C5"/>
    <w:rsid w:val="009D556B"/>
    <w:rsid w:val="009D6A07"/>
    <w:rsid w:val="009E18F6"/>
    <w:rsid w:val="009E6519"/>
    <w:rsid w:val="009F18C9"/>
    <w:rsid w:val="009F1C74"/>
    <w:rsid w:val="009F2399"/>
    <w:rsid w:val="009F2971"/>
    <w:rsid w:val="00A00BAA"/>
    <w:rsid w:val="00A1380A"/>
    <w:rsid w:val="00A1388A"/>
    <w:rsid w:val="00A15309"/>
    <w:rsid w:val="00A20528"/>
    <w:rsid w:val="00A23963"/>
    <w:rsid w:val="00A33EBB"/>
    <w:rsid w:val="00A368BE"/>
    <w:rsid w:val="00A4116F"/>
    <w:rsid w:val="00A42141"/>
    <w:rsid w:val="00A44364"/>
    <w:rsid w:val="00A45BE7"/>
    <w:rsid w:val="00A51433"/>
    <w:rsid w:val="00A67254"/>
    <w:rsid w:val="00A734A7"/>
    <w:rsid w:val="00A775CB"/>
    <w:rsid w:val="00A81940"/>
    <w:rsid w:val="00A82B10"/>
    <w:rsid w:val="00A870FC"/>
    <w:rsid w:val="00A90CA9"/>
    <w:rsid w:val="00A92EC6"/>
    <w:rsid w:val="00AA4716"/>
    <w:rsid w:val="00AB194E"/>
    <w:rsid w:val="00AB798B"/>
    <w:rsid w:val="00AC0AE9"/>
    <w:rsid w:val="00AC189D"/>
    <w:rsid w:val="00AC4350"/>
    <w:rsid w:val="00AC6B0C"/>
    <w:rsid w:val="00AC6BEC"/>
    <w:rsid w:val="00AD52E2"/>
    <w:rsid w:val="00AD639E"/>
    <w:rsid w:val="00AD723A"/>
    <w:rsid w:val="00AE1C34"/>
    <w:rsid w:val="00AE5C59"/>
    <w:rsid w:val="00AF20C4"/>
    <w:rsid w:val="00B02472"/>
    <w:rsid w:val="00B058C7"/>
    <w:rsid w:val="00B12232"/>
    <w:rsid w:val="00B15E45"/>
    <w:rsid w:val="00B173D9"/>
    <w:rsid w:val="00B17E8C"/>
    <w:rsid w:val="00B2181A"/>
    <w:rsid w:val="00B21A07"/>
    <w:rsid w:val="00B23F8F"/>
    <w:rsid w:val="00B240B9"/>
    <w:rsid w:val="00B362B4"/>
    <w:rsid w:val="00B539C1"/>
    <w:rsid w:val="00B550A3"/>
    <w:rsid w:val="00B5527F"/>
    <w:rsid w:val="00B57D57"/>
    <w:rsid w:val="00B66C27"/>
    <w:rsid w:val="00B7017A"/>
    <w:rsid w:val="00B711C7"/>
    <w:rsid w:val="00B720DC"/>
    <w:rsid w:val="00B73B25"/>
    <w:rsid w:val="00B76D12"/>
    <w:rsid w:val="00B80291"/>
    <w:rsid w:val="00B85365"/>
    <w:rsid w:val="00B87F49"/>
    <w:rsid w:val="00B90972"/>
    <w:rsid w:val="00B93A78"/>
    <w:rsid w:val="00B96103"/>
    <w:rsid w:val="00B961E3"/>
    <w:rsid w:val="00B965CF"/>
    <w:rsid w:val="00BA4B43"/>
    <w:rsid w:val="00BB56B0"/>
    <w:rsid w:val="00BB56D0"/>
    <w:rsid w:val="00BD56B6"/>
    <w:rsid w:val="00BE20B1"/>
    <w:rsid w:val="00BE2D94"/>
    <w:rsid w:val="00BE5929"/>
    <w:rsid w:val="00BE7767"/>
    <w:rsid w:val="00BF4D00"/>
    <w:rsid w:val="00BF7D80"/>
    <w:rsid w:val="00C05B96"/>
    <w:rsid w:val="00C078A9"/>
    <w:rsid w:val="00C2004B"/>
    <w:rsid w:val="00C2149D"/>
    <w:rsid w:val="00C24E98"/>
    <w:rsid w:val="00C27E83"/>
    <w:rsid w:val="00C317C8"/>
    <w:rsid w:val="00C325E6"/>
    <w:rsid w:val="00C3314F"/>
    <w:rsid w:val="00C36857"/>
    <w:rsid w:val="00C43DB3"/>
    <w:rsid w:val="00C44F6C"/>
    <w:rsid w:val="00C52E8C"/>
    <w:rsid w:val="00C617FF"/>
    <w:rsid w:val="00C6354A"/>
    <w:rsid w:val="00C64FAD"/>
    <w:rsid w:val="00C701D2"/>
    <w:rsid w:val="00C73081"/>
    <w:rsid w:val="00C76754"/>
    <w:rsid w:val="00C81F55"/>
    <w:rsid w:val="00C82D4D"/>
    <w:rsid w:val="00C85BF4"/>
    <w:rsid w:val="00C906C6"/>
    <w:rsid w:val="00C911C1"/>
    <w:rsid w:val="00C925CE"/>
    <w:rsid w:val="00C97BAC"/>
    <w:rsid w:val="00CB1B5D"/>
    <w:rsid w:val="00CB42D9"/>
    <w:rsid w:val="00CB541E"/>
    <w:rsid w:val="00CB6DC4"/>
    <w:rsid w:val="00CB7319"/>
    <w:rsid w:val="00CC1971"/>
    <w:rsid w:val="00CC1D40"/>
    <w:rsid w:val="00CD0516"/>
    <w:rsid w:val="00CD6091"/>
    <w:rsid w:val="00CE30B9"/>
    <w:rsid w:val="00CE5F2F"/>
    <w:rsid w:val="00CE6928"/>
    <w:rsid w:val="00CF0927"/>
    <w:rsid w:val="00CF2CED"/>
    <w:rsid w:val="00CF4952"/>
    <w:rsid w:val="00D00303"/>
    <w:rsid w:val="00D012AF"/>
    <w:rsid w:val="00D17538"/>
    <w:rsid w:val="00D21335"/>
    <w:rsid w:val="00D22F0C"/>
    <w:rsid w:val="00D40AA9"/>
    <w:rsid w:val="00D462F4"/>
    <w:rsid w:val="00D46B9C"/>
    <w:rsid w:val="00D53A16"/>
    <w:rsid w:val="00D54DDB"/>
    <w:rsid w:val="00D56158"/>
    <w:rsid w:val="00D664E3"/>
    <w:rsid w:val="00D67BBD"/>
    <w:rsid w:val="00D726A1"/>
    <w:rsid w:val="00D75412"/>
    <w:rsid w:val="00D7557A"/>
    <w:rsid w:val="00D829D1"/>
    <w:rsid w:val="00D84EDF"/>
    <w:rsid w:val="00D922DC"/>
    <w:rsid w:val="00D95E04"/>
    <w:rsid w:val="00D96CDB"/>
    <w:rsid w:val="00D975F7"/>
    <w:rsid w:val="00DA2904"/>
    <w:rsid w:val="00DA2EAE"/>
    <w:rsid w:val="00DB57F0"/>
    <w:rsid w:val="00DB6BC4"/>
    <w:rsid w:val="00DD19B0"/>
    <w:rsid w:val="00DD61F8"/>
    <w:rsid w:val="00DD6822"/>
    <w:rsid w:val="00DD6AEB"/>
    <w:rsid w:val="00DE337C"/>
    <w:rsid w:val="00DE4E56"/>
    <w:rsid w:val="00DE50B7"/>
    <w:rsid w:val="00DF0F2F"/>
    <w:rsid w:val="00DF442F"/>
    <w:rsid w:val="00E13BC6"/>
    <w:rsid w:val="00E17445"/>
    <w:rsid w:val="00E2050B"/>
    <w:rsid w:val="00E3328D"/>
    <w:rsid w:val="00E33951"/>
    <w:rsid w:val="00E35D98"/>
    <w:rsid w:val="00E375C7"/>
    <w:rsid w:val="00E40C79"/>
    <w:rsid w:val="00E41A55"/>
    <w:rsid w:val="00E4253A"/>
    <w:rsid w:val="00E43D0B"/>
    <w:rsid w:val="00E463EB"/>
    <w:rsid w:val="00E4779E"/>
    <w:rsid w:val="00E56822"/>
    <w:rsid w:val="00E60854"/>
    <w:rsid w:val="00E608A5"/>
    <w:rsid w:val="00E66167"/>
    <w:rsid w:val="00E67685"/>
    <w:rsid w:val="00E707B1"/>
    <w:rsid w:val="00E74A45"/>
    <w:rsid w:val="00E76153"/>
    <w:rsid w:val="00E8046B"/>
    <w:rsid w:val="00E8283B"/>
    <w:rsid w:val="00E82876"/>
    <w:rsid w:val="00E967F7"/>
    <w:rsid w:val="00EB458A"/>
    <w:rsid w:val="00EB4990"/>
    <w:rsid w:val="00EB66E4"/>
    <w:rsid w:val="00EC7325"/>
    <w:rsid w:val="00ED3E84"/>
    <w:rsid w:val="00ED4452"/>
    <w:rsid w:val="00ED5F30"/>
    <w:rsid w:val="00EE1173"/>
    <w:rsid w:val="00EE371C"/>
    <w:rsid w:val="00EF5358"/>
    <w:rsid w:val="00F15F86"/>
    <w:rsid w:val="00F25C0B"/>
    <w:rsid w:val="00F269FC"/>
    <w:rsid w:val="00F40F81"/>
    <w:rsid w:val="00F4127C"/>
    <w:rsid w:val="00F448AA"/>
    <w:rsid w:val="00F52DE8"/>
    <w:rsid w:val="00F54075"/>
    <w:rsid w:val="00F77B88"/>
    <w:rsid w:val="00F82BF6"/>
    <w:rsid w:val="00F93200"/>
    <w:rsid w:val="00F949CB"/>
    <w:rsid w:val="00FA15B1"/>
    <w:rsid w:val="00FA1603"/>
    <w:rsid w:val="00FA4334"/>
    <w:rsid w:val="00FA45A9"/>
    <w:rsid w:val="00FA6034"/>
    <w:rsid w:val="00FB02FB"/>
    <w:rsid w:val="00FB1C6D"/>
    <w:rsid w:val="00FB1F7C"/>
    <w:rsid w:val="00FC0324"/>
    <w:rsid w:val="00FC3760"/>
    <w:rsid w:val="00FC6B17"/>
    <w:rsid w:val="00FD31E4"/>
    <w:rsid w:val="00FD6864"/>
    <w:rsid w:val="00FD7DE4"/>
    <w:rsid w:val="00FE20FB"/>
    <w:rsid w:val="00FF1292"/>
    <w:rsid w:val="00FF1590"/>
    <w:rsid w:val="3E89A4A9"/>
    <w:rsid w:val="5695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27CD4"/>
  <w15:chartTrackingRefBased/>
  <w15:docId w15:val="{1A9DD1AF-0942-4AD2-9AEA-4C5F38E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946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946EB"/>
  </w:style>
  <w:style w:type="character" w:customStyle="1" w:styleId="eop">
    <w:name w:val="eop"/>
    <w:basedOn w:val="DefaultParagraphFont"/>
    <w:rsid w:val="009946EB"/>
  </w:style>
  <w:style w:type="character" w:customStyle="1" w:styleId="advancedproofingissue">
    <w:name w:val="advancedproofingissue"/>
    <w:basedOn w:val="DefaultParagraphFont"/>
    <w:rsid w:val="009946EB"/>
  </w:style>
  <w:style w:type="character" w:customStyle="1" w:styleId="contextualspellingandgrammarerror">
    <w:name w:val="contextualspellingandgrammarerror"/>
    <w:basedOn w:val="DefaultParagraphFont"/>
    <w:rsid w:val="009946EB"/>
  </w:style>
  <w:style w:type="character" w:customStyle="1" w:styleId="spellingerror">
    <w:name w:val="spellingerror"/>
    <w:basedOn w:val="DefaultParagraphFont"/>
    <w:rsid w:val="009946EB"/>
  </w:style>
  <w:style w:type="paragraph" w:styleId="ListParagraph">
    <w:name w:val="List Paragraph"/>
    <w:basedOn w:val="Normal"/>
    <w:uiPriority w:val="34"/>
    <w:qFormat/>
    <w:rsid w:val="00FB1F7C"/>
    <w:pPr>
      <w:ind w:left="720"/>
      <w:contextualSpacing/>
    </w:pPr>
  </w:style>
  <w:style w:type="paragraph" w:styleId="NormalWeb">
    <w:name w:val="Normal (Web)"/>
    <w:basedOn w:val="Normal"/>
    <w:uiPriority w:val="99"/>
    <w:semiHidden/>
    <w:unhideWhenUsed/>
    <w:rsid w:val="00142FD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3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469"/>
  </w:style>
  <w:style w:type="paragraph" w:styleId="Footer">
    <w:name w:val="footer"/>
    <w:basedOn w:val="Normal"/>
    <w:link w:val="FooterChar"/>
    <w:uiPriority w:val="99"/>
    <w:unhideWhenUsed/>
    <w:rsid w:val="00353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46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E1C34"/>
    <w:rPr>
      <w:b/>
      <w:bCs/>
    </w:rPr>
  </w:style>
  <w:style w:type="character" w:customStyle="1" w:styleId="CommentSubjectChar">
    <w:name w:val="Comment Subject Char"/>
    <w:basedOn w:val="CommentTextChar"/>
    <w:link w:val="CommentSubject"/>
    <w:uiPriority w:val="99"/>
    <w:semiHidden/>
    <w:rsid w:val="00AE1C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161008">
      <w:bodyDiv w:val="1"/>
      <w:marLeft w:val="0"/>
      <w:marRight w:val="0"/>
      <w:marTop w:val="0"/>
      <w:marBottom w:val="0"/>
      <w:divBdr>
        <w:top w:val="none" w:sz="0" w:space="0" w:color="auto"/>
        <w:left w:val="none" w:sz="0" w:space="0" w:color="auto"/>
        <w:bottom w:val="none" w:sz="0" w:space="0" w:color="auto"/>
        <w:right w:val="none" w:sz="0" w:space="0" w:color="auto"/>
      </w:divBdr>
    </w:div>
    <w:div w:id="553006457">
      <w:bodyDiv w:val="1"/>
      <w:marLeft w:val="0"/>
      <w:marRight w:val="0"/>
      <w:marTop w:val="0"/>
      <w:marBottom w:val="0"/>
      <w:divBdr>
        <w:top w:val="none" w:sz="0" w:space="0" w:color="auto"/>
        <w:left w:val="none" w:sz="0" w:space="0" w:color="auto"/>
        <w:bottom w:val="none" w:sz="0" w:space="0" w:color="auto"/>
        <w:right w:val="none" w:sz="0" w:space="0" w:color="auto"/>
      </w:divBdr>
      <w:divsChild>
        <w:div w:id="1051004281">
          <w:marLeft w:val="0"/>
          <w:marRight w:val="0"/>
          <w:marTop w:val="0"/>
          <w:marBottom w:val="0"/>
          <w:divBdr>
            <w:top w:val="none" w:sz="0" w:space="0" w:color="auto"/>
            <w:left w:val="none" w:sz="0" w:space="0" w:color="auto"/>
            <w:bottom w:val="none" w:sz="0" w:space="0" w:color="auto"/>
            <w:right w:val="none" w:sz="0" w:space="0" w:color="auto"/>
          </w:divBdr>
        </w:div>
        <w:div w:id="1466698185">
          <w:marLeft w:val="0"/>
          <w:marRight w:val="0"/>
          <w:marTop w:val="0"/>
          <w:marBottom w:val="0"/>
          <w:divBdr>
            <w:top w:val="none" w:sz="0" w:space="0" w:color="auto"/>
            <w:left w:val="none" w:sz="0" w:space="0" w:color="auto"/>
            <w:bottom w:val="none" w:sz="0" w:space="0" w:color="auto"/>
            <w:right w:val="none" w:sz="0" w:space="0" w:color="auto"/>
          </w:divBdr>
        </w:div>
        <w:div w:id="1562014109">
          <w:marLeft w:val="0"/>
          <w:marRight w:val="0"/>
          <w:marTop w:val="0"/>
          <w:marBottom w:val="0"/>
          <w:divBdr>
            <w:top w:val="none" w:sz="0" w:space="0" w:color="auto"/>
            <w:left w:val="none" w:sz="0" w:space="0" w:color="auto"/>
            <w:bottom w:val="none" w:sz="0" w:space="0" w:color="auto"/>
            <w:right w:val="none" w:sz="0" w:space="0" w:color="auto"/>
          </w:divBdr>
        </w:div>
        <w:div w:id="1577784091">
          <w:marLeft w:val="0"/>
          <w:marRight w:val="0"/>
          <w:marTop w:val="0"/>
          <w:marBottom w:val="0"/>
          <w:divBdr>
            <w:top w:val="none" w:sz="0" w:space="0" w:color="auto"/>
            <w:left w:val="none" w:sz="0" w:space="0" w:color="auto"/>
            <w:bottom w:val="none" w:sz="0" w:space="0" w:color="auto"/>
            <w:right w:val="none" w:sz="0" w:space="0" w:color="auto"/>
          </w:divBdr>
        </w:div>
        <w:div w:id="1926919761">
          <w:marLeft w:val="0"/>
          <w:marRight w:val="0"/>
          <w:marTop w:val="0"/>
          <w:marBottom w:val="0"/>
          <w:divBdr>
            <w:top w:val="none" w:sz="0" w:space="0" w:color="auto"/>
            <w:left w:val="none" w:sz="0" w:space="0" w:color="auto"/>
            <w:bottom w:val="none" w:sz="0" w:space="0" w:color="auto"/>
            <w:right w:val="none" w:sz="0" w:space="0" w:color="auto"/>
          </w:divBdr>
        </w:div>
      </w:divsChild>
    </w:div>
    <w:div w:id="782728250">
      <w:bodyDiv w:val="1"/>
      <w:marLeft w:val="0"/>
      <w:marRight w:val="0"/>
      <w:marTop w:val="0"/>
      <w:marBottom w:val="0"/>
      <w:divBdr>
        <w:top w:val="none" w:sz="0" w:space="0" w:color="auto"/>
        <w:left w:val="none" w:sz="0" w:space="0" w:color="auto"/>
        <w:bottom w:val="none" w:sz="0" w:space="0" w:color="auto"/>
        <w:right w:val="none" w:sz="0" w:space="0" w:color="auto"/>
      </w:divBdr>
    </w:div>
    <w:div w:id="1098600221">
      <w:bodyDiv w:val="1"/>
      <w:marLeft w:val="0"/>
      <w:marRight w:val="0"/>
      <w:marTop w:val="0"/>
      <w:marBottom w:val="0"/>
      <w:divBdr>
        <w:top w:val="none" w:sz="0" w:space="0" w:color="auto"/>
        <w:left w:val="none" w:sz="0" w:space="0" w:color="auto"/>
        <w:bottom w:val="none" w:sz="0" w:space="0" w:color="auto"/>
        <w:right w:val="none" w:sz="0" w:space="0" w:color="auto"/>
      </w:divBdr>
    </w:div>
    <w:div w:id="1740518640">
      <w:bodyDiv w:val="1"/>
      <w:marLeft w:val="0"/>
      <w:marRight w:val="0"/>
      <w:marTop w:val="0"/>
      <w:marBottom w:val="0"/>
      <w:divBdr>
        <w:top w:val="none" w:sz="0" w:space="0" w:color="auto"/>
        <w:left w:val="none" w:sz="0" w:space="0" w:color="auto"/>
        <w:bottom w:val="none" w:sz="0" w:space="0" w:color="auto"/>
        <w:right w:val="none" w:sz="0" w:space="0" w:color="auto"/>
      </w:divBdr>
    </w:div>
    <w:div w:id="1913658101">
      <w:bodyDiv w:val="1"/>
      <w:marLeft w:val="0"/>
      <w:marRight w:val="0"/>
      <w:marTop w:val="0"/>
      <w:marBottom w:val="0"/>
      <w:divBdr>
        <w:top w:val="none" w:sz="0" w:space="0" w:color="auto"/>
        <w:left w:val="none" w:sz="0" w:space="0" w:color="auto"/>
        <w:bottom w:val="none" w:sz="0" w:space="0" w:color="auto"/>
        <w:right w:val="none" w:sz="0" w:space="0" w:color="auto"/>
      </w:divBdr>
      <w:divsChild>
        <w:div w:id="206382993">
          <w:marLeft w:val="0"/>
          <w:marRight w:val="0"/>
          <w:marTop w:val="0"/>
          <w:marBottom w:val="0"/>
          <w:divBdr>
            <w:top w:val="none" w:sz="0" w:space="0" w:color="auto"/>
            <w:left w:val="none" w:sz="0" w:space="0" w:color="auto"/>
            <w:bottom w:val="none" w:sz="0" w:space="0" w:color="auto"/>
            <w:right w:val="none" w:sz="0" w:space="0" w:color="auto"/>
          </w:divBdr>
        </w:div>
        <w:div w:id="283001754">
          <w:marLeft w:val="0"/>
          <w:marRight w:val="0"/>
          <w:marTop w:val="0"/>
          <w:marBottom w:val="0"/>
          <w:divBdr>
            <w:top w:val="none" w:sz="0" w:space="0" w:color="auto"/>
            <w:left w:val="none" w:sz="0" w:space="0" w:color="auto"/>
            <w:bottom w:val="none" w:sz="0" w:space="0" w:color="auto"/>
            <w:right w:val="none" w:sz="0" w:space="0" w:color="auto"/>
          </w:divBdr>
          <w:divsChild>
            <w:div w:id="574629464">
              <w:marLeft w:val="0"/>
              <w:marRight w:val="0"/>
              <w:marTop w:val="0"/>
              <w:marBottom w:val="0"/>
              <w:divBdr>
                <w:top w:val="none" w:sz="0" w:space="0" w:color="auto"/>
                <w:left w:val="none" w:sz="0" w:space="0" w:color="auto"/>
                <w:bottom w:val="none" w:sz="0" w:space="0" w:color="auto"/>
                <w:right w:val="none" w:sz="0" w:space="0" w:color="auto"/>
              </w:divBdr>
            </w:div>
            <w:div w:id="1319267336">
              <w:marLeft w:val="0"/>
              <w:marRight w:val="0"/>
              <w:marTop w:val="0"/>
              <w:marBottom w:val="0"/>
              <w:divBdr>
                <w:top w:val="none" w:sz="0" w:space="0" w:color="auto"/>
                <w:left w:val="none" w:sz="0" w:space="0" w:color="auto"/>
                <w:bottom w:val="none" w:sz="0" w:space="0" w:color="auto"/>
                <w:right w:val="none" w:sz="0" w:space="0" w:color="auto"/>
              </w:divBdr>
            </w:div>
          </w:divsChild>
        </w:div>
        <w:div w:id="361706408">
          <w:marLeft w:val="0"/>
          <w:marRight w:val="0"/>
          <w:marTop w:val="0"/>
          <w:marBottom w:val="0"/>
          <w:divBdr>
            <w:top w:val="none" w:sz="0" w:space="0" w:color="auto"/>
            <w:left w:val="none" w:sz="0" w:space="0" w:color="auto"/>
            <w:bottom w:val="none" w:sz="0" w:space="0" w:color="auto"/>
            <w:right w:val="none" w:sz="0" w:space="0" w:color="auto"/>
          </w:divBdr>
          <w:divsChild>
            <w:div w:id="27485989">
              <w:marLeft w:val="0"/>
              <w:marRight w:val="0"/>
              <w:marTop w:val="0"/>
              <w:marBottom w:val="0"/>
              <w:divBdr>
                <w:top w:val="none" w:sz="0" w:space="0" w:color="auto"/>
                <w:left w:val="none" w:sz="0" w:space="0" w:color="auto"/>
                <w:bottom w:val="none" w:sz="0" w:space="0" w:color="auto"/>
                <w:right w:val="none" w:sz="0" w:space="0" w:color="auto"/>
              </w:divBdr>
            </w:div>
            <w:div w:id="290788583">
              <w:marLeft w:val="0"/>
              <w:marRight w:val="0"/>
              <w:marTop w:val="0"/>
              <w:marBottom w:val="0"/>
              <w:divBdr>
                <w:top w:val="none" w:sz="0" w:space="0" w:color="auto"/>
                <w:left w:val="none" w:sz="0" w:space="0" w:color="auto"/>
                <w:bottom w:val="none" w:sz="0" w:space="0" w:color="auto"/>
                <w:right w:val="none" w:sz="0" w:space="0" w:color="auto"/>
              </w:divBdr>
            </w:div>
            <w:div w:id="1070881708">
              <w:marLeft w:val="0"/>
              <w:marRight w:val="0"/>
              <w:marTop w:val="0"/>
              <w:marBottom w:val="0"/>
              <w:divBdr>
                <w:top w:val="none" w:sz="0" w:space="0" w:color="auto"/>
                <w:left w:val="none" w:sz="0" w:space="0" w:color="auto"/>
                <w:bottom w:val="none" w:sz="0" w:space="0" w:color="auto"/>
                <w:right w:val="none" w:sz="0" w:space="0" w:color="auto"/>
              </w:divBdr>
            </w:div>
            <w:div w:id="1936013757">
              <w:marLeft w:val="0"/>
              <w:marRight w:val="0"/>
              <w:marTop w:val="0"/>
              <w:marBottom w:val="0"/>
              <w:divBdr>
                <w:top w:val="none" w:sz="0" w:space="0" w:color="auto"/>
                <w:left w:val="none" w:sz="0" w:space="0" w:color="auto"/>
                <w:bottom w:val="none" w:sz="0" w:space="0" w:color="auto"/>
                <w:right w:val="none" w:sz="0" w:space="0" w:color="auto"/>
              </w:divBdr>
            </w:div>
          </w:divsChild>
        </w:div>
        <w:div w:id="397824728">
          <w:marLeft w:val="0"/>
          <w:marRight w:val="0"/>
          <w:marTop w:val="0"/>
          <w:marBottom w:val="0"/>
          <w:divBdr>
            <w:top w:val="none" w:sz="0" w:space="0" w:color="auto"/>
            <w:left w:val="none" w:sz="0" w:space="0" w:color="auto"/>
            <w:bottom w:val="none" w:sz="0" w:space="0" w:color="auto"/>
            <w:right w:val="none" w:sz="0" w:space="0" w:color="auto"/>
          </w:divBdr>
          <w:divsChild>
            <w:div w:id="144472428">
              <w:marLeft w:val="0"/>
              <w:marRight w:val="0"/>
              <w:marTop w:val="0"/>
              <w:marBottom w:val="0"/>
              <w:divBdr>
                <w:top w:val="none" w:sz="0" w:space="0" w:color="auto"/>
                <w:left w:val="none" w:sz="0" w:space="0" w:color="auto"/>
                <w:bottom w:val="none" w:sz="0" w:space="0" w:color="auto"/>
                <w:right w:val="none" w:sz="0" w:space="0" w:color="auto"/>
              </w:divBdr>
            </w:div>
            <w:div w:id="1087844470">
              <w:marLeft w:val="0"/>
              <w:marRight w:val="0"/>
              <w:marTop w:val="0"/>
              <w:marBottom w:val="0"/>
              <w:divBdr>
                <w:top w:val="none" w:sz="0" w:space="0" w:color="auto"/>
                <w:left w:val="none" w:sz="0" w:space="0" w:color="auto"/>
                <w:bottom w:val="none" w:sz="0" w:space="0" w:color="auto"/>
                <w:right w:val="none" w:sz="0" w:space="0" w:color="auto"/>
              </w:divBdr>
            </w:div>
            <w:div w:id="1133869445">
              <w:marLeft w:val="0"/>
              <w:marRight w:val="0"/>
              <w:marTop w:val="0"/>
              <w:marBottom w:val="0"/>
              <w:divBdr>
                <w:top w:val="none" w:sz="0" w:space="0" w:color="auto"/>
                <w:left w:val="none" w:sz="0" w:space="0" w:color="auto"/>
                <w:bottom w:val="none" w:sz="0" w:space="0" w:color="auto"/>
                <w:right w:val="none" w:sz="0" w:space="0" w:color="auto"/>
              </w:divBdr>
            </w:div>
            <w:div w:id="1222669118">
              <w:marLeft w:val="0"/>
              <w:marRight w:val="0"/>
              <w:marTop w:val="0"/>
              <w:marBottom w:val="0"/>
              <w:divBdr>
                <w:top w:val="none" w:sz="0" w:space="0" w:color="auto"/>
                <w:left w:val="none" w:sz="0" w:space="0" w:color="auto"/>
                <w:bottom w:val="none" w:sz="0" w:space="0" w:color="auto"/>
                <w:right w:val="none" w:sz="0" w:space="0" w:color="auto"/>
              </w:divBdr>
            </w:div>
            <w:div w:id="1967663405">
              <w:marLeft w:val="0"/>
              <w:marRight w:val="0"/>
              <w:marTop w:val="0"/>
              <w:marBottom w:val="0"/>
              <w:divBdr>
                <w:top w:val="none" w:sz="0" w:space="0" w:color="auto"/>
                <w:left w:val="none" w:sz="0" w:space="0" w:color="auto"/>
                <w:bottom w:val="none" w:sz="0" w:space="0" w:color="auto"/>
                <w:right w:val="none" w:sz="0" w:space="0" w:color="auto"/>
              </w:divBdr>
            </w:div>
          </w:divsChild>
        </w:div>
        <w:div w:id="492572074">
          <w:marLeft w:val="0"/>
          <w:marRight w:val="0"/>
          <w:marTop w:val="0"/>
          <w:marBottom w:val="0"/>
          <w:divBdr>
            <w:top w:val="none" w:sz="0" w:space="0" w:color="auto"/>
            <w:left w:val="none" w:sz="0" w:space="0" w:color="auto"/>
            <w:bottom w:val="none" w:sz="0" w:space="0" w:color="auto"/>
            <w:right w:val="none" w:sz="0" w:space="0" w:color="auto"/>
          </w:divBdr>
          <w:divsChild>
            <w:div w:id="241794856">
              <w:marLeft w:val="0"/>
              <w:marRight w:val="0"/>
              <w:marTop w:val="0"/>
              <w:marBottom w:val="0"/>
              <w:divBdr>
                <w:top w:val="none" w:sz="0" w:space="0" w:color="auto"/>
                <w:left w:val="none" w:sz="0" w:space="0" w:color="auto"/>
                <w:bottom w:val="none" w:sz="0" w:space="0" w:color="auto"/>
                <w:right w:val="none" w:sz="0" w:space="0" w:color="auto"/>
              </w:divBdr>
            </w:div>
            <w:div w:id="1380666177">
              <w:marLeft w:val="0"/>
              <w:marRight w:val="0"/>
              <w:marTop w:val="0"/>
              <w:marBottom w:val="0"/>
              <w:divBdr>
                <w:top w:val="none" w:sz="0" w:space="0" w:color="auto"/>
                <w:left w:val="none" w:sz="0" w:space="0" w:color="auto"/>
                <w:bottom w:val="none" w:sz="0" w:space="0" w:color="auto"/>
                <w:right w:val="none" w:sz="0" w:space="0" w:color="auto"/>
              </w:divBdr>
            </w:div>
            <w:div w:id="1513766774">
              <w:marLeft w:val="0"/>
              <w:marRight w:val="0"/>
              <w:marTop w:val="0"/>
              <w:marBottom w:val="0"/>
              <w:divBdr>
                <w:top w:val="none" w:sz="0" w:space="0" w:color="auto"/>
                <w:left w:val="none" w:sz="0" w:space="0" w:color="auto"/>
                <w:bottom w:val="none" w:sz="0" w:space="0" w:color="auto"/>
                <w:right w:val="none" w:sz="0" w:space="0" w:color="auto"/>
              </w:divBdr>
            </w:div>
            <w:div w:id="1994092777">
              <w:marLeft w:val="0"/>
              <w:marRight w:val="0"/>
              <w:marTop w:val="0"/>
              <w:marBottom w:val="0"/>
              <w:divBdr>
                <w:top w:val="none" w:sz="0" w:space="0" w:color="auto"/>
                <w:left w:val="none" w:sz="0" w:space="0" w:color="auto"/>
                <w:bottom w:val="none" w:sz="0" w:space="0" w:color="auto"/>
                <w:right w:val="none" w:sz="0" w:space="0" w:color="auto"/>
              </w:divBdr>
            </w:div>
          </w:divsChild>
        </w:div>
        <w:div w:id="507476748">
          <w:marLeft w:val="0"/>
          <w:marRight w:val="0"/>
          <w:marTop w:val="0"/>
          <w:marBottom w:val="0"/>
          <w:divBdr>
            <w:top w:val="none" w:sz="0" w:space="0" w:color="auto"/>
            <w:left w:val="none" w:sz="0" w:space="0" w:color="auto"/>
            <w:bottom w:val="none" w:sz="0" w:space="0" w:color="auto"/>
            <w:right w:val="none" w:sz="0" w:space="0" w:color="auto"/>
          </w:divBdr>
          <w:divsChild>
            <w:div w:id="93331495">
              <w:marLeft w:val="0"/>
              <w:marRight w:val="0"/>
              <w:marTop w:val="0"/>
              <w:marBottom w:val="0"/>
              <w:divBdr>
                <w:top w:val="none" w:sz="0" w:space="0" w:color="auto"/>
                <w:left w:val="none" w:sz="0" w:space="0" w:color="auto"/>
                <w:bottom w:val="none" w:sz="0" w:space="0" w:color="auto"/>
                <w:right w:val="none" w:sz="0" w:space="0" w:color="auto"/>
              </w:divBdr>
            </w:div>
            <w:div w:id="1211767864">
              <w:marLeft w:val="0"/>
              <w:marRight w:val="0"/>
              <w:marTop w:val="0"/>
              <w:marBottom w:val="0"/>
              <w:divBdr>
                <w:top w:val="none" w:sz="0" w:space="0" w:color="auto"/>
                <w:left w:val="none" w:sz="0" w:space="0" w:color="auto"/>
                <w:bottom w:val="none" w:sz="0" w:space="0" w:color="auto"/>
                <w:right w:val="none" w:sz="0" w:space="0" w:color="auto"/>
              </w:divBdr>
            </w:div>
            <w:div w:id="2098553973">
              <w:marLeft w:val="0"/>
              <w:marRight w:val="0"/>
              <w:marTop w:val="0"/>
              <w:marBottom w:val="0"/>
              <w:divBdr>
                <w:top w:val="none" w:sz="0" w:space="0" w:color="auto"/>
                <w:left w:val="none" w:sz="0" w:space="0" w:color="auto"/>
                <w:bottom w:val="none" w:sz="0" w:space="0" w:color="auto"/>
                <w:right w:val="none" w:sz="0" w:space="0" w:color="auto"/>
              </w:divBdr>
            </w:div>
          </w:divsChild>
        </w:div>
        <w:div w:id="630132622">
          <w:marLeft w:val="0"/>
          <w:marRight w:val="0"/>
          <w:marTop w:val="0"/>
          <w:marBottom w:val="0"/>
          <w:divBdr>
            <w:top w:val="none" w:sz="0" w:space="0" w:color="auto"/>
            <w:left w:val="none" w:sz="0" w:space="0" w:color="auto"/>
            <w:bottom w:val="none" w:sz="0" w:space="0" w:color="auto"/>
            <w:right w:val="none" w:sz="0" w:space="0" w:color="auto"/>
          </w:divBdr>
        </w:div>
        <w:div w:id="712193485">
          <w:marLeft w:val="0"/>
          <w:marRight w:val="0"/>
          <w:marTop w:val="0"/>
          <w:marBottom w:val="0"/>
          <w:divBdr>
            <w:top w:val="none" w:sz="0" w:space="0" w:color="auto"/>
            <w:left w:val="none" w:sz="0" w:space="0" w:color="auto"/>
            <w:bottom w:val="none" w:sz="0" w:space="0" w:color="auto"/>
            <w:right w:val="none" w:sz="0" w:space="0" w:color="auto"/>
          </w:divBdr>
          <w:divsChild>
            <w:div w:id="487014906">
              <w:marLeft w:val="0"/>
              <w:marRight w:val="0"/>
              <w:marTop w:val="0"/>
              <w:marBottom w:val="0"/>
              <w:divBdr>
                <w:top w:val="none" w:sz="0" w:space="0" w:color="auto"/>
                <w:left w:val="none" w:sz="0" w:space="0" w:color="auto"/>
                <w:bottom w:val="none" w:sz="0" w:space="0" w:color="auto"/>
                <w:right w:val="none" w:sz="0" w:space="0" w:color="auto"/>
              </w:divBdr>
            </w:div>
            <w:div w:id="812525603">
              <w:marLeft w:val="0"/>
              <w:marRight w:val="0"/>
              <w:marTop w:val="0"/>
              <w:marBottom w:val="0"/>
              <w:divBdr>
                <w:top w:val="none" w:sz="0" w:space="0" w:color="auto"/>
                <w:left w:val="none" w:sz="0" w:space="0" w:color="auto"/>
                <w:bottom w:val="none" w:sz="0" w:space="0" w:color="auto"/>
                <w:right w:val="none" w:sz="0" w:space="0" w:color="auto"/>
              </w:divBdr>
            </w:div>
            <w:div w:id="1688746619">
              <w:marLeft w:val="0"/>
              <w:marRight w:val="0"/>
              <w:marTop w:val="0"/>
              <w:marBottom w:val="0"/>
              <w:divBdr>
                <w:top w:val="none" w:sz="0" w:space="0" w:color="auto"/>
                <w:left w:val="none" w:sz="0" w:space="0" w:color="auto"/>
                <w:bottom w:val="none" w:sz="0" w:space="0" w:color="auto"/>
                <w:right w:val="none" w:sz="0" w:space="0" w:color="auto"/>
              </w:divBdr>
            </w:div>
          </w:divsChild>
        </w:div>
        <w:div w:id="785736190">
          <w:marLeft w:val="0"/>
          <w:marRight w:val="0"/>
          <w:marTop w:val="0"/>
          <w:marBottom w:val="0"/>
          <w:divBdr>
            <w:top w:val="none" w:sz="0" w:space="0" w:color="auto"/>
            <w:left w:val="none" w:sz="0" w:space="0" w:color="auto"/>
            <w:bottom w:val="none" w:sz="0" w:space="0" w:color="auto"/>
            <w:right w:val="none" w:sz="0" w:space="0" w:color="auto"/>
          </w:divBdr>
          <w:divsChild>
            <w:div w:id="838930968">
              <w:marLeft w:val="0"/>
              <w:marRight w:val="0"/>
              <w:marTop w:val="0"/>
              <w:marBottom w:val="0"/>
              <w:divBdr>
                <w:top w:val="none" w:sz="0" w:space="0" w:color="auto"/>
                <w:left w:val="none" w:sz="0" w:space="0" w:color="auto"/>
                <w:bottom w:val="none" w:sz="0" w:space="0" w:color="auto"/>
                <w:right w:val="none" w:sz="0" w:space="0" w:color="auto"/>
              </w:divBdr>
            </w:div>
          </w:divsChild>
        </w:div>
        <w:div w:id="978656581">
          <w:marLeft w:val="0"/>
          <w:marRight w:val="0"/>
          <w:marTop w:val="0"/>
          <w:marBottom w:val="0"/>
          <w:divBdr>
            <w:top w:val="none" w:sz="0" w:space="0" w:color="auto"/>
            <w:left w:val="none" w:sz="0" w:space="0" w:color="auto"/>
            <w:bottom w:val="none" w:sz="0" w:space="0" w:color="auto"/>
            <w:right w:val="none" w:sz="0" w:space="0" w:color="auto"/>
          </w:divBdr>
        </w:div>
        <w:div w:id="1208372486">
          <w:marLeft w:val="0"/>
          <w:marRight w:val="0"/>
          <w:marTop w:val="0"/>
          <w:marBottom w:val="0"/>
          <w:divBdr>
            <w:top w:val="none" w:sz="0" w:space="0" w:color="auto"/>
            <w:left w:val="none" w:sz="0" w:space="0" w:color="auto"/>
            <w:bottom w:val="none" w:sz="0" w:space="0" w:color="auto"/>
            <w:right w:val="none" w:sz="0" w:space="0" w:color="auto"/>
          </w:divBdr>
        </w:div>
        <w:div w:id="1338116752">
          <w:marLeft w:val="0"/>
          <w:marRight w:val="0"/>
          <w:marTop w:val="0"/>
          <w:marBottom w:val="0"/>
          <w:divBdr>
            <w:top w:val="none" w:sz="0" w:space="0" w:color="auto"/>
            <w:left w:val="none" w:sz="0" w:space="0" w:color="auto"/>
            <w:bottom w:val="none" w:sz="0" w:space="0" w:color="auto"/>
            <w:right w:val="none" w:sz="0" w:space="0" w:color="auto"/>
          </w:divBdr>
        </w:div>
        <w:div w:id="1611814147">
          <w:marLeft w:val="0"/>
          <w:marRight w:val="0"/>
          <w:marTop w:val="0"/>
          <w:marBottom w:val="0"/>
          <w:divBdr>
            <w:top w:val="none" w:sz="0" w:space="0" w:color="auto"/>
            <w:left w:val="none" w:sz="0" w:space="0" w:color="auto"/>
            <w:bottom w:val="none" w:sz="0" w:space="0" w:color="auto"/>
            <w:right w:val="none" w:sz="0" w:space="0" w:color="auto"/>
          </w:divBdr>
        </w:div>
        <w:div w:id="1721204417">
          <w:marLeft w:val="0"/>
          <w:marRight w:val="0"/>
          <w:marTop w:val="0"/>
          <w:marBottom w:val="0"/>
          <w:divBdr>
            <w:top w:val="none" w:sz="0" w:space="0" w:color="auto"/>
            <w:left w:val="none" w:sz="0" w:space="0" w:color="auto"/>
            <w:bottom w:val="none" w:sz="0" w:space="0" w:color="auto"/>
            <w:right w:val="none" w:sz="0" w:space="0" w:color="auto"/>
          </w:divBdr>
        </w:div>
        <w:div w:id="1723169233">
          <w:marLeft w:val="0"/>
          <w:marRight w:val="0"/>
          <w:marTop w:val="0"/>
          <w:marBottom w:val="0"/>
          <w:divBdr>
            <w:top w:val="none" w:sz="0" w:space="0" w:color="auto"/>
            <w:left w:val="none" w:sz="0" w:space="0" w:color="auto"/>
            <w:bottom w:val="none" w:sz="0" w:space="0" w:color="auto"/>
            <w:right w:val="none" w:sz="0" w:space="0" w:color="auto"/>
          </w:divBdr>
        </w:div>
        <w:div w:id="1736395185">
          <w:marLeft w:val="0"/>
          <w:marRight w:val="0"/>
          <w:marTop w:val="0"/>
          <w:marBottom w:val="0"/>
          <w:divBdr>
            <w:top w:val="none" w:sz="0" w:space="0" w:color="auto"/>
            <w:left w:val="none" w:sz="0" w:space="0" w:color="auto"/>
            <w:bottom w:val="none" w:sz="0" w:space="0" w:color="auto"/>
            <w:right w:val="none" w:sz="0" w:space="0" w:color="auto"/>
          </w:divBdr>
        </w:div>
        <w:div w:id="1737896636">
          <w:marLeft w:val="0"/>
          <w:marRight w:val="0"/>
          <w:marTop w:val="0"/>
          <w:marBottom w:val="0"/>
          <w:divBdr>
            <w:top w:val="none" w:sz="0" w:space="0" w:color="auto"/>
            <w:left w:val="none" w:sz="0" w:space="0" w:color="auto"/>
            <w:bottom w:val="none" w:sz="0" w:space="0" w:color="auto"/>
            <w:right w:val="none" w:sz="0" w:space="0" w:color="auto"/>
          </w:divBdr>
        </w:div>
        <w:div w:id="1869679833">
          <w:marLeft w:val="0"/>
          <w:marRight w:val="0"/>
          <w:marTop w:val="0"/>
          <w:marBottom w:val="0"/>
          <w:divBdr>
            <w:top w:val="none" w:sz="0" w:space="0" w:color="auto"/>
            <w:left w:val="none" w:sz="0" w:space="0" w:color="auto"/>
            <w:bottom w:val="none" w:sz="0" w:space="0" w:color="auto"/>
            <w:right w:val="none" w:sz="0" w:space="0" w:color="auto"/>
          </w:divBdr>
        </w:div>
        <w:div w:id="1911694627">
          <w:marLeft w:val="0"/>
          <w:marRight w:val="0"/>
          <w:marTop w:val="0"/>
          <w:marBottom w:val="0"/>
          <w:divBdr>
            <w:top w:val="none" w:sz="0" w:space="0" w:color="auto"/>
            <w:left w:val="none" w:sz="0" w:space="0" w:color="auto"/>
            <w:bottom w:val="none" w:sz="0" w:space="0" w:color="auto"/>
            <w:right w:val="none" w:sz="0" w:space="0" w:color="auto"/>
          </w:divBdr>
        </w:div>
        <w:div w:id="2079284193">
          <w:marLeft w:val="0"/>
          <w:marRight w:val="0"/>
          <w:marTop w:val="0"/>
          <w:marBottom w:val="0"/>
          <w:divBdr>
            <w:top w:val="none" w:sz="0" w:space="0" w:color="auto"/>
            <w:left w:val="none" w:sz="0" w:space="0" w:color="auto"/>
            <w:bottom w:val="none" w:sz="0" w:space="0" w:color="auto"/>
            <w:right w:val="none" w:sz="0" w:space="0" w:color="auto"/>
          </w:divBdr>
        </w:div>
        <w:div w:id="2089425055">
          <w:marLeft w:val="0"/>
          <w:marRight w:val="0"/>
          <w:marTop w:val="0"/>
          <w:marBottom w:val="0"/>
          <w:divBdr>
            <w:top w:val="none" w:sz="0" w:space="0" w:color="auto"/>
            <w:left w:val="none" w:sz="0" w:space="0" w:color="auto"/>
            <w:bottom w:val="none" w:sz="0" w:space="0" w:color="auto"/>
            <w:right w:val="none" w:sz="0" w:space="0" w:color="auto"/>
          </w:divBdr>
          <w:divsChild>
            <w:div w:id="1071080551">
              <w:marLeft w:val="0"/>
              <w:marRight w:val="0"/>
              <w:marTop w:val="0"/>
              <w:marBottom w:val="0"/>
              <w:divBdr>
                <w:top w:val="none" w:sz="0" w:space="0" w:color="auto"/>
                <w:left w:val="none" w:sz="0" w:space="0" w:color="auto"/>
                <w:bottom w:val="none" w:sz="0" w:space="0" w:color="auto"/>
                <w:right w:val="none" w:sz="0" w:space="0" w:color="auto"/>
              </w:divBdr>
            </w:div>
            <w:div w:id="1394113836">
              <w:marLeft w:val="0"/>
              <w:marRight w:val="0"/>
              <w:marTop w:val="0"/>
              <w:marBottom w:val="0"/>
              <w:divBdr>
                <w:top w:val="none" w:sz="0" w:space="0" w:color="auto"/>
                <w:left w:val="none" w:sz="0" w:space="0" w:color="auto"/>
                <w:bottom w:val="none" w:sz="0" w:space="0" w:color="auto"/>
                <w:right w:val="none" w:sz="0" w:space="0" w:color="auto"/>
              </w:divBdr>
            </w:div>
            <w:div w:id="1637223828">
              <w:marLeft w:val="0"/>
              <w:marRight w:val="0"/>
              <w:marTop w:val="0"/>
              <w:marBottom w:val="0"/>
              <w:divBdr>
                <w:top w:val="none" w:sz="0" w:space="0" w:color="auto"/>
                <w:left w:val="none" w:sz="0" w:space="0" w:color="auto"/>
                <w:bottom w:val="none" w:sz="0" w:space="0" w:color="auto"/>
                <w:right w:val="none" w:sz="0" w:space="0" w:color="auto"/>
              </w:divBdr>
            </w:div>
          </w:divsChild>
        </w:div>
        <w:div w:id="2125495782">
          <w:marLeft w:val="0"/>
          <w:marRight w:val="0"/>
          <w:marTop w:val="0"/>
          <w:marBottom w:val="0"/>
          <w:divBdr>
            <w:top w:val="none" w:sz="0" w:space="0" w:color="auto"/>
            <w:left w:val="none" w:sz="0" w:space="0" w:color="auto"/>
            <w:bottom w:val="none" w:sz="0" w:space="0" w:color="auto"/>
            <w:right w:val="none" w:sz="0" w:space="0" w:color="auto"/>
          </w:divBdr>
          <w:divsChild>
            <w:div w:id="234971638">
              <w:marLeft w:val="0"/>
              <w:marRight w:val="0"/>
              <w:marTop w:val="0"/>
              <w:marBottom w:val="0"/>
              <w:divBdr>
                <w:top w:val="none" w:sz="0" w:space="0" w:color="auto"/>
                <w:left w:val="none" w:sz="0" w:space="0" w:color="auto"/>
                <w:bottom w:val="none" w:sz="0" w:space="0" w:color="auto"/>
                <w:right w:val="none" w:sz="0" w:space="0" w:color="auto"/>
              </w:divBdr>
            </w:div>
            <w:div w:id="1443040204">
              <w:marLeft w:val="0"/>
              <w:marRight w:val="0"/>
              <w:marTop w:val="0"/>
              <w:marBottom w:val="0"/>
              <w:divBdr>
                <w:top w:val="none" w:sz="0" w:space="0" w:color="auto"/>
                <w:left w:val="none" w:sz="0" w:space="0" w:color="auto"/>
                <w:bottom w:val="none" w:sz="0" w:space="0" w:color="auto"/>
                <w:right w:val="none" w:sz="0" w:space="0" w:color="auto"/>
              </w:divBdr>
            </w:div>
            <w:div w:id="19641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4" ma:contentTypeDescription="Create a new document." ma:contentTypeScope="" ma:versionID="7dd648a525ad5b128c6314f7bab1be7e">
  <xsd:schema xmlns:xsd="http://www.w3.org/2001/XMLSchema" xmlns:xs="http://www.w3.org/2001/XMLSchema" xmlns:p="http://schemas.microsoft.com/office/2006/metadata/properties" xmlns:ns2="8b356d89-5b8b-4510-8b76-5337e716044f" targetNamespace="http://schemas.microsoft.com/office/2006/metadata/properties" ma:root="true" ma:fieldsID="c1b30a1b9a3c0471434f3434796766fd" ns2:_="">
    <xsd:import namespace="8b356d89-5b8b-4510-8b76-5337e71604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8767-886D-4194-B152-4D788DA5B4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D4C78C-C595-485B-B9FC-1B483D5C9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E19E3E-CBFB-4026-9B80-EF29AF13C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3479</Words>
  <Characters>19622</Characters>
  <Application>Microsoft Office Word</Application>
  <DocSecurity>0</DocSecurity>
  <Lines>321</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Burgess</dc:creator>
  <cp:keywords/>
  <dc:description/>
  <cp:lastModifiedBy>Kendra Bell</cp:lastModifiedBy>
  <cp:revision>2</cp:revision>
  <cp:lastPrinted>2024-06-25T21:07:00Z</cp:lastPrinted>
  <dcterms:created xsi:type="dcterms:W3CDTF">2025-01-09T19:39:00Z</dcterms:created>
  <dcterms:modified xsi:type="dcterms:W3CDTF">2025-01-09T19:39:00Z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ies>
</file>